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50" w:rsidRPr="007B244F" w:rsidRDefault="00B352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5250" w:rsidRPr="007B244F" w:rsidRDefault="00B35250">
      <w:pPr>
        <w:pStyle w:val="ConsPlusTitle"/>
        <w:widowControl/>
        <w:jc w:val="center"/>
        <w:rPr>
          <w:sz w:val="28"/>
          <w:szCs w:val="28"/>
        </w:rPr>
      </w:pPr>
    </w:p>
    <w:p w:rsidR="00171ADD" w:rsidRPr="007B244F" w:rsidRDefault="00171ADD">
      <w:pPr>
        <w:pStyle w:val="ConsPlusTitle"/>
        <w:widowControl/>
        <w:jc w:val="center"/>
        <w:rPr>
          <w:sz w:val="28"/>
          <w:szCs w:val="28"/>
        </w:rPr>
      </w:pPr>
    </w:p>
    <w:p w:rsidR="00171ADD" w:rsidRPr="007B244F" w:rsidRDefault="00171ADD">
      <w:pPr>
        <w:pStyle w:val="ConsPlusTitle"/>
        <w:widowControl/>
        <w:jc w:val="center"/>
        <w:rPr>
          <w:sz w:val="28"/>
          <w:szCs w:val="28"/>
        </w:rPr>
      </w:pPr>
    </w:p>
    <w:p w:rsidR="00171ADD" w:rsidRPr="007B244F" w:rsidRDefault="00171ADD">
      <w:pPr>
        <w:pStyle w:val="ConsPlusTitle"/>
        <w:widowControl/>
        <w:jc w:val="center"/>
        <w:rPr>
          <w:sz w:val="28"/>
          <w:szCs w:val="28"/>
        </w:rPr>
      </w:pPr>
    </w:p>
    <w:p w:rsidR="00171ADD" w:rsidRPr="007B244F" w:rsidRDefault="00171ADD">
      <w:pPr>
        <w:pStyle w:val="ConsPlusTitle"/>
        <w:widowControl/>
        <w:jc w:val="center"/>
        <w:rPr>
          <w:sz w:val="28"/>
          <w:szCs w:val="28"/>
        </w:rPr>
      </w:pPr>
    </w:p>
    <w:p w:rsidR="005250B6" w:rsidRPr="007B244F" w:rsidRDefault="005250B6">
      <w:pPr>
        <w:pStyle w:val="ConsPlusTitle"/>
        <w:widowControl/>
        <w:jc w:val="center"/>
        <w:rPr>
          <w:sz w:val="28"/>
          <w:szCs w:val="28"/>
        </w:rPr>
      </w:pPr>
    </w:p>
    <w:p w:rsidR="005250B6" w:rsidRPr="007B244F" w:rsidRDefault="005250B6">
      <w:pPr>
        <w:pStyle w:val="ConsPlusTitle"/>
        <w:widowControl/>
        <w:jc w:val="center"/>
        <w:rPr>
          <w:sz w:val="28"/>
          <w:szCs w:val="28"/>
        </w:rPr>
      </w:pPr>
    </w:p>
    <w:p w:rsidR="00171ADD" w:rsidRPr="007B244F" w:rsidRDefault="00171ADD">
      <w:pPr>
        <w:pStyle w:val="ConsPlusTitle"/>
        <w:widowControl/>
        <w:jc w:val="center"/>
        <w:rPr>
          <w:sz w:val="28"/>
          <w:szCs w:val="28"/>
        </w:rPr>
      </w:pPr>
    </w:p>
    <w:p w:rsidR="003E4BC9" w:rsidRPr="007B244F" w:rsidRDefault="003E4BC9">
      <w:pPr>
        <w:pStyle w:val="ConsPlusTitle"/>
        <w:widowControl/>
        <w:jc w:val="center"/>
        <w:rPr>
          <w:sz w:val="28"/>
          <w:szCs w:val="28"/>
        </w:rPr>
      </w:pPr>
    </w:p>
    <w:p w:rsidR="003E4BC9" w:rsidRPr="007B244F" w:rsidRDefault="003E4BC9">
      <w:pPr>
        <w:pStyle w:val="ConsPlusTitle"/>
        <w:widowControl/>
        <w:jc w:val="center"/>
        <w:rPr>
          <w:sz w:val="28"/>
          <w:szCs w:val="28"/>
        </w:rPr>
      </w:pPr>
    </w:p>
    <w:p w:rsidR="00525A67" w:rsidRPr="007B244F" w:rsidRDefault="00525A67">
      <w:pPr>
        <w:pStyle w:val="ConsPlusTitle"/>
        <w:widowControl/>
        <w:jc w:val="center"/>
        <w:rPr>
          <w:sz w:val="28"/>
          <w:szCs w:val="28"/>
        </w:rPr>
      </w:pPr>
    </w:p>
    <w:p w:rsidR="003E4BC9" w:rsidRPr="007B244F" w:rsidRDefault="003E4BC9">
      <w:pPr>
        <w:pStyle w:val="ConsPlusTitle"/>
        <w:widowControl/>
        <w:jc w:val="center"/>
        <w:rPr>
          <w:sz w:val="28"/>
          <w:szCs w:val="28"/>
        </w:rPr>
      </w:pPr>
    </w:p>
    <w:p w:rsidR="003E4BC9" w:rsidRPr="007B244F" w:rsidRDefault="003E4BC9">
      <w:pPr>
        <w:pStyle w:val="ConsPlusTitle"/>
        <w:widowControl/>
        <w:jc w:val="center"/>
        <w:rPr>
          <w:sz w:val="28"/>
          <w:szCs w:val="28"/>
        </w:rPr>
      </w:pPr>
    </w:p>
    <w:p w:rsidR="00E55DED" w:rsidRPr="007B244F" w:rsidRDefault="006D0BBB" w:rsidP="006D0BBB">
      <w:pPr>
        <w:pStyle w:val="ConsPlusTitle"/>
        <w:widowControl/>
        <w:jc w:val="both"/>
        <w:rPr>
          <w:sz w:val="28"/>
          <w:szCs w:val="28"/>
        </w:rPr>
      </w:pPr>
      <w:r w:rsidRPr="007B244F">
        <w:rPr>
          <w:sz w:val="28"/>
          <w:szCs w:val="28"/>
        </w:rPr>
        <w:t xml:space="preserve">                                                </w:t>
      </w:r>
      <w:r w:rsidR="009A2A08" w:rsidRPr="007B244F">
        <w:rPr>
          <w:sz w:val="28"/>
          <w:szCs w:val="28"/>
        </w:rPr>
        <w:t xml:space="preserve"> </w:t>
      </w:r>
      <w:r w:rsidRPr="007B244F">
        <w:rPr>
          <w:sz w:val="28"/>
          <w:szCs w:val="28"/>
        </w:rPr>
        <w:t xml:space="preserve"> </w:t>
      </w:r>
      <w:r w:rsidR="00B35250" w:rsidRPr="007B244F">
        <w:rPr>
          <w:sz w:val="28"/>
          <w:szCs w:val="28"/>
        </w:rPr>
        <w:t>ПОСТАНОВЛЕНИЕ</w:t>
      </w:r>
    </w:p>
    <w:p w:rsidR="00525A67" w:rsidRPr="007B244F" w:rsidRDefault="00525A67">
      <w:pPr>
        <w:pStyle w:val="ConsPlusTitle"/>
        <w:widowControl/>
        <w:jc w:val="center"/>
        <w:rPr>
          <w:sz w:val="28"/>
          <w:szCs w:val="28"/>
        </w:rPr>
      </w:pPr>
    </w:p>
    <w:p w:rsidR="00B35250" w:rsidRPr="007B244F" w:rsidRDefault="00B35250" w:rsidP="003E4BC9">
      <w:pPr>
        <w:pStyle w:val="ConsPlusTitle"/>
        <w:widowControl/>
        <w:rPr>
          <w:b w:val="0"/>
          <w:sz w:val="28"/>
          <w:szCs w:val="28"/>
        </w:rPr>
      </w:pPr>
      <w:r w:rsidRPr="007B244F">
        <w:rPr>
          <w:b w:val="0"/>
          <w:sz w:val="28"/>
          <w:szCs w:val="28"/>
        </w:rPr>
        <w:t xml:space="preserve">от </w:t>
      </w:r>
      <w:r w:rsidR="001341EE" w:rsidRPr="007B244F">
        <w:rPr>
          <w:b w:val="0"/>
          <w:sz w:val="28"/>
          <w:szCs w:val="28"/>
        </w:rPr>
        <w:t>«</w:t>
      </w:r>
      <w:r w:rsidR="00667A2A">
        <w:rPr>
          <w:b w:val="0"/>
          <w:sz w:val="28"/>
          <w:szCs w:val="28"/>
        </w:rPr>
        <w:t>31</w:t>
      </w:r>
      <w:r w:rsidR="001341EE" w:rsidRPr="007B244F">
        <w:rPr>
          <w:b w:val="0"/>
          <w:sz w:val="28"/>
          <w:szCs w:val="28"/>
        </w:rPr>
        <w:t>»</w:t>
      </w:r>
      <w:r w:rsidR="00667A2A">
        <w:rPr>
          <w:b w:val="0"/>
          <w:sz w:val="28"/>
          <w:szCs w:val="28"/>
        </w:rPr>
        <w:t xml:space="preserve"> октября</w:t>
      </w:r>
      <w:r w:rsidRPr="007B244F">
        <w:rPr>
          <w:b w:val="0"/>
          <w:sz w:val="28"/>
          <w:szCs w:val="28"/>
        </w:rPr>
        <w:t xml:space="preserve"> 20</w:t>
      </w:r>
      <w:r w:rsidR="001341EE" w:rsidRPr="007B244F">
        <w:rPr>
          <w:b w:val="0"/>
          <w:sz w:val="28"/>
          <w:szCs w:val="28"/>
        </w:rPr>
        <w:t>1</w:t>
      </w:r>
      <w:r w:rsidR="00960D8F" w:rsidRPr="007B244F">
        <w:rPr>
          <w:b w:val="0"/>
          <w:sz w:val="28"/>
          <w:szCs w:val="28"/>
        </w:rPr>
        <w:t>2</w:t>
      </w:r>
      <w:r w:rsidRPr="007B244F">
        <w:rPr>
          <w:b w:val="0"/>
          <w:sz w:val="28"/>
          <w:szCs w:val="28"/>
        </w:rPr>
        <w:t xml:space="preserve"> г</w:t>
      </w:r>
      <w:r w:rsidR="006D0BBB" w:rsidRPr="007B244F">
        <w:rPr>
          <w:b w:val="0"/>
          <w:sz w:val="28"/>
          <w:szCs w:val="28"/>
        </w:rPr>
        <w:t>ода</w:t>
      </w:r>
      <w:r w:rsidRPr="007B244F">
        <w:rPr>
          <w:b w:val="0"/>
          <w:sz w:val="28"/>
          <w:szCs w:val="28"/>
        </w:rPr>
        <w:t xml:space="preserve"> </w:t>
      </w:r>
      <w:r w:rsidR="003E4BC9" w:rsidRPr="007B244F">
        <w:rPr>
          <w:b w:val="0"/>
          <w:sz w:val="28"/>
          <w:szCs w:val="28"/>
        </w:rPr>
        <w:t xml:space="preserve">                                                            </w:t>
      </w:r>
      <w:r w:rsidR="001341EE" w:rsidRPr="007B244F">
        <w:rPr>
          <w:b w:val="0"/>
          <w:sz w:val="28"/>
          <w:szCs w:val="28"/>
        </w:rPr>
        <w:t xml:space="preserve">№ </w:t>
      </w:r>
      <w:r w:rsidR="00667A2A">
        <w:rPr>
          <w:b w:val="0"/>
          <w:sz w:val="28"/>
          <w:szCs w:val="28"/>
        </w:rPr>
        <w:t>1693</w:t>
      </w:r>
    </w:p>
    <w:p w:rsidR="00B35250" w:rsidRPr="007B244F" w:rsidRDefault="00B35250">
      <w:pPr>
        <w:pStyle w:val="ConsPlusTitle"/>
        <w:widowControl/>
        <w:jc w:val="center"/>
        <w:rPr>
          <w:sz w:val="28"/>
          <w:szCs w:val="28"/>
        </w:rPr>
      </w:pPr>
    </w:p>
    <w:p w:rsidR="005250B6" w:rsidRPr="007B244F" w:rsidRDefault="005250B6">
      <w:pPr>
        <w:pStyle w:val="ConsPlusTitle"/>
        <w:widowControl/>
        <w:jc w:val="center"/>
        <w:rPr>
          <w:sz w:val="28"/>
          <w:szCs w:val="28"/>
        </w:rPr>
      </w:pPr>
    </w:p>
    <w:p w:rsidR="00525A67" w:rsidRPr="007B244F" w:rsidRDefault="006426EB">
      <w:pPr>
        <w:pStyle w:val="ConsPlusTitle"/>
        <w:widowControl/>
        <w:jc w:val="center"/>
        <w:rPr>
          <w:b w:val="0"/>
          <w:sz w:val="28"/>
          <w:szCs w:val="28"/>
        </w:rPr>
      </w:pPr>
      <w:r w:rsidRPr="007B244F">
        <w:rPr>
          <w:b w:val="0"/>
          <w:sz w:val="28"/>
          <w:szCs w:val="28"/>
        </w:rPr>
        <w:t>г. Тверь</w:t>
      </w:r>
    </w:p>
    <w:p w:rsidR="005250B6" w:rsidRPr="007B244F" w:rsidRDefault="005250B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25A67" w:rsidRPr="007B244F" w:rsidRDefault="00B35250" w:rsidP="00525A67">
      <w:pPr>
        <w:pStyle w:val="ConsPlusTitle"/>
        <w:widowControl/>
        <w:jc w:val="center"/>
        <w:rPr>
          <w:sz w:val="28"/>
          <w:szCs w:val="28"/>
        </w:rPr>
      </w:pPr>
      <w:r w:rsidRPr="007B244F">
        <w:rPr>
          <w:sz w:val="28"/>
          <w:szCs w:val="28"/>
        </w:rPr>
        <w:t xml:space="preserve">О </w:t>
      </w:r>
      <w:r w:rsidR="007435BE" w:rsidRPr="007B244F">
        <w:rPr>
          <w:sz w:val="28"/>
          <w:szCs w:val="28"/>
        </w:rPr>
        <w:t xml:space="preserve">внесении изменений в городскую целевую программу </w:t>
      </w:r>
    </w:p>
    <w:p w:rsidR="00D82495" w:rsidRPr="007B244F" w:rsidRDefault="007435BE" w:rsidP="00525A67">
      <w:pPr>
        <w:pStyle w:val="ConsPlusTitle"/>
        <w:widowControl/>
        <w:jc w:val="center"/>
        <w:rPr>
          <w:sz w:val="28"/>
          <w:szCs w:val="28"/>
        </w:rPr>
      </w:pPr>
      <w:r w:rsidRPr="007B244F">
        <w:rPr>
          <w:sz w:val="28"/>
          <w:szCs w:val="28"/>
        </w:rPr>
        <w:t>«</w:t>
      </w:r>
      <w:proofErr w:type="spellStart"/>
      <w:r w:rsidRPr="007B244F">
        <w:rPr>
          <w:sz w:val="28"/>
          <w:szCs w:val="28"/>
        </w:rPr>
        <w:t>Энерго</w:t>
      </w:r>
      <w:r w:rsidR="00960D8F" w:rsidRPr="007B244F">
        <w:rPr>
          <w:sz w:val="28"/>
          <w:szCs w:val="28"/>
        </w:rPr>
        <w:t>эффективная</w:t>
      </w:r>
      <w:proofErr w:type="spellEnd"/>
      <w:r w:rsidR="00960D8F" w:rsidRPr="007B244F">
        <w:rPr>
          <w:sz w:val="28"/>
          <w:szCs w:val="28"/>
        </w:rPr>
        <w:t xml:space="preserve"> Тверь на 2012-2015 годы»</w:t>
      </w:r>
    </w:p>
    <w:p w:rsidR="00470610" w:rsidRPr="007B244F" w:rsidRDefault="00470610" w:rsidP="00525A67">
      <w:pPr>
        <w:pStyle w:val="ConsPlusTitle"/>
        <w:widowControl/>
        <w:jc w:val="center"/>
        <w:rPr>
          <w:sz w:val="28"/>
          <w:szCs w:val="28"/>
        </w:rPr>
      </w:pPr>
    </w:p>
    <w:p w:rsidR="005250B6" w:rsidRPr="007B244F" w:rsidRDefault="005250B6" w:rsidP="00525A67">
      <w:pPr>
        <w:pStyle w:val="ConsPlusTitle"/>
        <w:widowControl/>
        <w:jc w:val="center"/>
        <w:rPr>
          <w:sz w:val="28"/>
          <w:szCs w:val="28"/>
        </w:rPr>
      </w:pPr>
    </w:p>
    <w:p w:rsidR="008A1DB2" w:rsidRPr="007B244F" w:rsidRDefault="00F30D8C" w:rsidP="00F30D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В соответствии со ст</w:t>
      </w:r>
      <w:r w:rsidR="000A4E3E" w:rsidRPr="007B244F">
        <w:rPr>
          <w:sz w:val="28"/>
          <w:szCs w:val="28"/>
        </w:rPr>
        <w:t>атьей</w:t>
      </w:r>
      <w:r w:rsidRPr="007B244F">
        <w:rPr>
          <w:sz w:val="28"/>
          <w:szCs w:val="28"/>
        </w:rPr>
        <w:t xml:space="preserve"> 16 Федерального закона от 06.10.2003 № 131-ФЗ «Об общих принципах организации местного самоуправления в Российской Федерации», ст</w:t>
      </w:r>
      <w:r w:rsidR="000A4E3E" w:rsidRPr="007B244F">
        <w:rPr>
          <w:sz w:val="28"/>
          <w:szCs w:val="28"/>
        </w:rPr>
        <w:t>атьей</w:t>
      </w:r>
      <w:r w:rsidRPr="007B244F">
        <w:rPr>
          <w:sz w:val="28"/>
          <w:szCs w:val="28"/>
        </w:rPr>
        <w:t xml:space="preserve"> 179 Бюджетного кодекса Российской Федерации, ст</w:t>
      </w:r>
      <w:r w:rsidR="000A4E3E" w:rsidRPr="007B244F">
        <w:rPr>
          <w:sz w:val="28"/>
          <w:szCs w:val="28"/>
        </w:rPr>
        <w:t>атьей</w:t>
      </w:r>
      <w:r w:rsidRPr="007B244F">
        <w:rPr>
          <w:sz w:val="28"/>
          <w:szCs w:val="28"/>
        </w:rPr>
        <w:t xml:space="preserve"> 42 </w:t>
      </w:r>
      <w:proofErr w:type="gramStart"/>
      <w:r w:rsidRPr="007B244F">
        <w:rPr>
          <w:sz w:val="28"/>
          <w:szCs w:val="28"/>
        </w:rPr>
        <w:t>Положения о бюджетном процессе в городе Твери, утвержденного решением Тверской городской Думы от 25.09.2009 № 188 (288),  ст</w:t>
      </w:r>
      <w:r w:rsidR="000A4E3E" w:rsidRPr="007B244F">
        <w:rPr>
          <w:sz w:val="28"/>
          <w:szCs w:val="28"/>
        </w:rPr>
        <w:t>атьей</w:t>
      </w:r>
      <w:r w:rsidRPr="007B244F">
        <w:rPr>
          <w:sz w:val="28"/>
          <w:szCs w:val="28"/>
        </w:rPr>
        <w:t xml:space="preserve"> 8 Федерального закона от 23.11.2009 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  <w:r w:rsidR="00974167" w:rsidRPr="007B244F">
        <w:rPr>
          <w:sz w:val="28"/>
          <w:szCs w:val="28"/>
        </w:rPr>
        <w:t xml:space="preserve"> постановлением администрации города Твери от 21.01.2011 N 30 </w:t>
      </w:r>
      <w:r w:rsidR="002D09F3" w:rsidRPr="007B244F">
        <w:rPr>
          <w:sz w:val="28"/>
          <w:szCs w:val="28"/>
        </w:rPr>
        <w:t>«</w:t>
      </w:r>
      <w:r w:rsidR="00974167" w:rsidRPr="007B244F">
        <w:rPr>
          <w:sz w:val="28"/>
          <w:szCs w:val="28"/>
        </w:rPr>
        <w:t>Об утверждении порядка разработки и реализации долгосрочных, городских и ведомственных целевых программ</w:t>
      </w:r>
      <w:proofErr w:type="gramEnd"/>
      <w:r w:rsidR="00974167" w:rsidRPr="007B244F">
        <w:rPr>
          <w:sz w:val="28"/>
          <w:szCs w:val="28"/>
        </w:rPr>
        <w:t xml:space="preserve"> города Твери и проведения оценки эффективности реализации долгосрочных, городских целевых программ</w:t>
      </w:r>
      <w:r w:rsidR="002D09F3" w:rsidRPr="007B244F">
        <w:rPr>
          <w:sz w:val="28"/>
          <w:szCs w:val="28"/>
        </w:rPr>
        <w:t>»</w:t>
      </w:r>
      <w:r w:rsidRPr="007B244F">
        <w:rPr>
          <w:sz w:val="28"/>
          <w:szCs w:val="28"/>
        </w:rPr>
        <w:t xml:space="preserve"> а также </w:t>
      </w:r>
      <w:r w:rsidR="00C45FC5" w:rsidRPr="007B244F">
        <w:rPr>
          <w:sz w:val="28"/>
          <w:szCs w:val="28"/>
        </w:rPr>
        <w:t>согласно</w:t>
      </w:r>
      <w:r w:rsidR="008A1DB2" w:rsidRPr="007B244F">
        <w:rPr>
          <w:sz w:val="28"/>
          <w:szCs w:val="28"/>
        </w:rPr>
        <w:t xml:space="preserve"> решени</w:t>
      </w:r>
      <w:r w:rsidR="00C45FC5" w:rsidRPr="007B244F">
        <w:rPr>
          <w:sz w:val="28"/>
          <w:szCs w:val="28"/>
        </w:rPr>
        <w:t>ю</w:t>
      </w:r>
      <w:r w:rsidR="008A1DB2" w:rsidRPr="007B244F">
        <w:rPr>
          <w:sz w:val="28"/>
          <w:szCs w:val="28"/>
        </w:rPr>
        <w:t xml:space="preserve"> планово-бюджетной комиссии от 12.10.2012 (протокол № 24)</w:t>
      </w:r>
    </w:p>
    <w:p w:rsidR="00F30D8C" w:rsidRPr="007B244F" w:rsidRDefault="00F30D8C" w:rsidP="00B81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0D38" w:rsidRPr="007B244F" w:rsidRDefault="00525A67" w:rsidP="00B81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ab/>
      </w:r>
      <w:r w:rsidRPr="007B244F">
        <w:rPr>
          <w:sz w:val="28"/>
          <w:szCs w:val="28"/>
        </w:rPr>
        <w:tab/>
      </w:r>
      <w:r w:rsidRPr="007B244F">
        <w:rPr>
          <w:sz w:val="28"/>
          <w:szCs w:val="28"/>
        </w:rPr>
        <w:tab/>
      </w:r>
      <w:r w:rsidRPr="007B244F">
        <w:rPr>
          <w:sz w:val="28"/>
          <w:szCs w:val="28"/>
        </w:rPr>
        <w:tab/>
      </w:r>
      <w:r w:rsidRPr="007B244F">
        <w:rPr>
          <w:sz w:val="28"/>
          <w:szCs w:val="28"/>
        </w:rPr>
        <w:tab/>
      </w:r>
      <w:r w:rsidR="00137995" w:rsidRPr="007B244F">
        <w:rPr>
          <w:sz w:val="28"/>
          <w:szCs w:val="28"/>
        </w:rPr>
        <w:t>ПОСТАНОВЛЯЮ:</w:t>
      </w:r>
    </w:p>
    <w:p w:rsidR="00525A67" w:rsidRPr="007B244F" w:rsidRDefault="00525A67" w:rsidP="00B81A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5250" w:rsidRPr="007B244F" w:rsidRDefault="00B35250" w:rsidP="008E50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 xml:space="preserve">1. Внести в городскую целевую программу </w:t>
      </w:r>
      <w:r w:rsidR="00C52190" w:rsidRPr="007B244F">
        <w:rPr>
          <w:sz w:val="28"/>
          <w:szCs w:val="28"/>
        </w:rPr>
        <w:t>«</w:t>
      </w:r>
      <w:proofErr w:type="spellStart"/>
      <w:r w:rsidRPr="007B244F">
        <w:rPr>
          <w:sz w:val="28"/>
          <w:szCs w:val="28"/>
        </w:rPr>
        <w:t>Энерго</w:t>
      </w:r>
      <w:r w:rsidR="00C64F9C" w:rsidRPr="007B244F">
        <w:rPr>
          <w:sz w:val="28"/>
          <w:szCs w:val="28"/>
        </w:rPr>
        <w:t>эффективная</w:t>
      </w:r>
      <w:proofErr w:type="spellEnd"/>
      <w:r w:rsidR="00C64F9C" w:rsidRPr="007B244F">
        <w:rPr>
          <w:sz w:val="28"/>
          <w:szCs w:val="28"/>
        </w:rPr>
        <w:t xml:space="preserve"> Тверь </w:t>
      </w:r>
      <w:r w:rsidRPr="007B244F">
        <w:rPr>
          <w:sz w:val="28"/>
          <w:szCs w:val="28"/>
        </w:rPr>
        <w:t>на 20</w:t>
      </w:r>
      <w:r w:rsidR="00C64F9C" w:rsidRPr="007B244F">
        <w:rPr>
          <w:sz w:val="28"/>
          <w:szCs w:val="28"/>
        </w:rPr>
        <w:t>12</w:t>
      </w:r>
      <w:r w:rsidRPr="007B244F">
        <w:rPr>
          <w:sz w:val="28"/>
          <w:szCs w:val="28"/>
        </w:rPr>
        <w:t xml:space="preserve"> - 201</w:t>
      </w:r>
      <w:r w:rsidR="00C64F9C" w:rsidRPr="007B244F">
        <w:rPr>
          <w:sz w:val="28"/>
          <w:szCs w:val="28"/>
        </w:rPr>
        <w:t>5</w:t>
      </w:r>
      <w:r w:rsidRPr="007B244F">
        <w:rPr>
          <w:sz w:val="28"/>
          <w:szCs w:val="28"/>
        </w:rPr>
        <w:t xml:space="preserve"> годы</w:t>
      </w:r>
      <w:r w:rsidR="00C52190" w:rsidRPr="007B244F">
        <w:rPr>
          <w:sz w:val="28"/>
          <w:szCs w:val="28"/>
        </w:rPr>
        <w:t>»</w:t>
      </w:r>
      <w:r w:rsidR="008E5097" w:rsidRPr="007B244F">
        <w:rPr>
          <w:sz w:val="28"/>
          <w:szCs w:val="28"/>
        </w:rPr>
        <w:t>,</w:t>
      </w:r>
      <w:r w:rsidRPr="007B244F">
        <w:rPr>
          <w:sz w:val="28"/>
          <w:szCs w:val="28"/>
        </w:rPr>
        <w:t xml:space="preserve"> утвержденную </w:t>
      </w:r>
      <w:r w:rsidR="00C64F9C" w:rsidRPr="007B244F">
        <w:rPr>
          <w:sz w:val="28"/>
          <w:szCs w:val="28"/>
        </w:rPr>
        <w:t>постановлением администрации города Твери</w:t>
      </w:r>
      <w:r w:rsidRPr="007B244F">
        <w:rPr>
          <w:sz w:val="28"/>
          <w:szCs w:val="28"/>
        </w:rPr>
        <w:t xml:space="preserve"> от </w:t>
      </w:r>
      <w:r w:rsidR="00C64F9C" w:rsidRPr="007B244F">
        <w:rPr>
          <w:sz w:val="28"/>
          <w:szCs w:val="28"/>
        </w:rPr>
        <w:t>30</w:t>
      </w:r>
      <w:r w:rsidRPr="007B244F">
        <w:rPr>
          <w:sz w:val="28"/>
          <w:szCs w:val="28"/>
        </w:rPr>
        <w:t>.</w:t>
      </w:r>
      <w:r w:rsidR="00C64F9C" w:rsidRPr="007B244F">
        <w:rPr>
          <w:sz w:val="28"/>
          <w:szCs w:val="28"/>
        </w:rPr>
        <w:t>12</w:t>
      </w:r>
      <w:r w:rsidRPr="007B244F">
        <w:rPr>
          <w:sz w:val="28"/>
          <w:szCs w:val="28"/>
        </w:rPr>
        <w:t>.20</w:t>
      </w:r>
      <w:r w:rsidR="00C64F9C" w:rsidRPr="007B244F">
        <w:rPr>
          <w:sz w:val="28"/>
          <w:szCs w:val="28"/>
        </w:rPr>
        <w:t>11</w:t>
      </w:r>
      <w:r w:rsidRPr="007B244F">
        <w:rPr>
          <w:sz w:val="28"/>
          <w:szCs w:val="28"/>
        </w:rPr>
        <w:t xml:space="preserve"> </w:t>
      </w:r>
      <w:r w:rsidR="007B3259" w:rsidRPr="007B244F">
        <w:rPr>
          <w:sz w:val="28"/>
          <w:szCs w:val="28"/>
        </w:rPr>
        <w:t>№</w:t>
      </w:r>
      <w:r w:rsidRPr="007B244F">
        <w:rPr>
          <w:sz w:val="28"/>
          <w:szCs w:val="28"/>
        </w:rPr>
        <w:t xml:space="preserve"> </w:t>
      </w:r>
      <w:r w:rsidR="00C64F9C" w:rsidRPr="007B244F">
        <w:rPr>
          <w:sz w:val="28"/>
          <w:szCs w:val="28"/>
        </w:rPr>
        <w:t>2544</w:t>
      </w:r>
      <w:r w:rsidRPr="007B244F">
        <w:rPr>
          <w:sz w:val="28"/>
          <w:szCs w:val="28"/>
        </w:rPr>
        <w:t xml:space="preserve"> </w:t>
      </w:r>
      <w:r w:rsidR="008E5097" w:rsidRPr="007B244F">
        <w:rPr>
          <w:sz w:val="28"/>
          <w:szCs w:val="28"/>
        </w:rPr>
        <w:t xml:space="preserve">(далее - Программа), </w:t>
      </w:r>
      <w:r w:rsidRPr="007B244F">
        <w:rPr>
          <w:sz w:val="28"/>
          <w:szCs w:val="28"/>
        </w:rPr>
        <w:t>следующие изменения:</w:t>
      </w:r>
    </w:p>
    <w:p w:rsidR="00883258" w:rsidRPr="007B244F" w:rsidRDefault="007E7E6D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1.1.</w:t>
      </w:r>
      <w:r w:rsidR="00B0580B" w:rsidRPr="007B244F">
        <w:rPr>
          <w:sz w:val="28"/>
          <w:szCs w:val="28"/>
        </w:rPr>
        <w:t xml:space="preserve"> </w:t>
      </w:r>
      <w:r w:rsidR="00D26D8F" w:rsidRPr="007B244F">
        <w:rPr>
          <w:sz w:val="28"/>
          <w:szCs w:val="28"/>
        </w:rPr>
        <w:t>Р</w:t>
      </w:r>
      <w:r w:rsidR="00293DE1" w:rsidRPr="007B244F">
        <w:rPr>
          <w:sz w:val="28"/>
          <w:szCs w:val="28"/>
        </w:rPr>
        <w:t>аздел</w:t>
      </w:r>
      <w:r w:rsidR="00B65E8B" w:rsidRPr="007B244F">
        <w:rPr>
          <w:sz w:val="28"/>
          <w:szCs w:val="28"/>
        </w:rPr>
        <w:t>ы</w:t>
      </w:r>
      <w:r w:rsidR="00293DE1" w:rsidRPr="007B244F">
        <w:rPr>
          <w:sz w:val="28"/>
          <w:szCs w:val="28"/>
        </w:rPr>
        <w:t xml:space="preserve"> паспорта Программы</w:t>
      </w:r>
      <w:r w:rsidR="00D26D8F" w:rsidRPr="007B244F">
        <w:rPr>
          <w:sz w:val="28"/>
          <w:szCs w:val="28"/>
        </w:rPr>
        <w:t xml:space="preserve"> «Администратор Программы»</w:t>
      </w:r>
      <w:r w:rsidR="00936C58" w:rsidRPr="007B244F">
        <w:rPr>
          <w:sz w:val="28"/>
          <w:szCs w:val="28"/>
        </w:rPr>
        <w:t>,</w:t>
      </w:r>
      <w:r w:rsidR="00A851E9" w:rsidRPr="007B244F">
        <w:rPr>
          <w:sz w:val="28"/>
          <w:szCs w:val="28"/>
        </w:rPr>
        <w:t xml:space="preserve"> «Исполнители Программы»,</w:t>
      </w:r>
      <w:r w:rsidR="00936C58" w:rsidRPr="007B244F">
        <w:rPr>
          <w:sz w:val="28"/>
          <w:szCs w:val="28"/>
        </w:rPr>
        <w:t xml:space="preserve"> </w:t>
      </w:r>
      <w:r w:rsidR="00B65E8B" w:rsidRPr="007B244F">
        <w:rPr>
          <w:sz w:val="28"/>
          <w:szCs w:val="28"/>
        </w:rPr>
        <w:t>«Объемы и   источники финансирования»</w:t>
      </w:r>
      <w:r w:rsidR="00A851E9" w:rsidRPr="007B244F">
        <w:rPr>
          <w:sz w:val="28"/>
          <w:szCs w:val="28"/>
        </w:rPr>
        <w:t>,</w:t>
      </w:r>
      <w:r w:rsidR="00936C58" w:rsidRPr="007B244F">
        <w:rPr>
          <w:sz w:val="28"/>
          <w:szCs w:val="28"/>
        </w:rPr>
        <w:t xml:space="preserve"> «Система организации и </w:t>
      </w:r>
      <w:proofErr w:type="gramStart"/>
      <w:r w:rsidR="00936C58" w:rsidRPr="007B244F">
        <w:rPr>
          <w:sz w:val="28"/>
          <w:szCs w:val="28"/>
        </w:rPr>
        <w:lastRenderedPageBreak/>
        <w:t>контроля за</w:t>
      </w:r>
      <w:proofErr w:type="gramEnd"/>
      <w:r w:rsidR="00936C58" w:rsidRPr="007B244F">
        <w:rPr>
          <w:sz w:val="28"/>
          <w:szCs w:val="28"/>
        </w:rPr>
        <w:t xml:space="preserve"> исполнением Программы»</w:t>
      </w:r>
      <w:r w:rsidR="00A851E9" w:rsidRPr="007B244F">
        <w:rPr>
          <w:sz w:val="28"/>
          <w:szCs w:val="28"/>
        </w:rPr>
        <w:t>,</w:t>
      </w:r>
      <w:r w:rsidR="00B65E8B" w:rsidRPr="007B244F">
        <w:rPr>
          <w:sz w:val="28"/>
          <w:szCs w:val="28"/>
        </w:rPr>
        <w:t xml:space="preserve"> изложить в редакции согласно приложению</w:t>
      </w:r>
      <w:r w:rsidR="00974167" w:rsidRPr="007B244F">
        <w:rPr>
          <w:sz w:val="28"/>
          <w:szCs w:val="28"/>
        </w:rPr>
        <w:t xml:space="preserve"> № 1 к настоящему постановлению.</w:t>
      </w:r>
    </w:p>
    <w:p w:rsidR="00D97C4E" w:rsidRPr="007B244F" w:rsidRDefault="00D26D8F" w:rsidP="00D26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244F">
        <w:rPr>
          <w:spacing w:val="-2"/>
          <w:sz w:val="28"/>
          <w:szCs w:val="28"/>
        </w:rPr>
        <w:t>1.</w:t>
      </w:r>
      <w:r w:rsidR="00936C58" w:rsidRPr="007B244F">
        <w:rPr>
          <w:spacing w:val="-2"/>
          <w:sz w:val="28"/>
          <w:szCs w:val="28"/>
        </w:rPr>
        <w:t>2</w:t>
      </w:r>
      <w:r w:rsidRPr="007B244F">
        <w:rPr>
          <w:spacing w:val="-2"/>
          <w:sz w:val="28"/>
          <w:szCs w:val="28"/>
        </w:rPr>
        <w:t xml:space="preserve">. </w:t>
      </w:r>
      <w:r w:rsidRPr="007B244F">
        <w:rPr>
          <w:sz w:val="28"/>
          <w:szCs w:val="28"/>
        </w:rPr>
        <w:t xml:space="preserve">По тексту всей Программы слова «Департамент ЖКХ администрации города Твери» заменить </w:t>
      </w:r>
      <w:r w:rsidR="00D97C4E" w:rsidRPr="007B244F">
        <w:rPr>
          <w:sz w:val="28"/>
          <w:szCs w:val="28"/>
        </w:rPr>
        <w:t>слова</w:t>
      </w:r>
      <w:r w:rsidR="008710E4" w:rsidRPr="007B244F">
        <w:rPr>
          <w:sz w:val="28"/>
          <w:szCs w:val="28"/>
        </w:rPr>
        <w:t>ми</w:t>
      </w:r>
      <w:r w:rsidR="00D97C4E" w:rsidRPr="007B244F">
        <w:rPr>
          <w:sz w:val="28"/>
          <w:szCs w:val="28"/>
        </w:rPr>
        <w:t xml:space="preserve"> </w:t>
      </w:r>
      <w:r w:rsidRPr="007B244F">
        <w:rPr>
          <w:sz w:val="28"/>
          <w:szCs w:val="28"/>
        </w:rPr>
        <w:t>«Департамент ЖКХ»</w:t>
      </w:r>
      <w:r w:rsidR="00974167" w:rsidRPr="007B244F">
        <w:rPr>
          <w:sz w:val="28"/>
          <w:szCs w:val="28"/>
        </w:rPr>
        <w:t>.</w:t>
      </w:r>
    </w:p>
    <w:p w:rsidR="00662748" w:rsidRPr="007B244F" w:rsidRDefault="00662748" w:rsidP="00662748">
      <w:pPr>
        <w:ind w:firstLine="54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1.</w:t>
      </w:r>
      <w:r w:rsidR="00936C58" w:rsidRPr="007B244F">
        <w:rPr>
          <w:sz w:val="28"/>
          <w:szCs w:val="28"/>
        </w:rPr>
        <w:t>3</w:t>
      </w:r>
      <w:r w:rsidRPr="007B244F">
        <w:rPr>
          <w:sz w:val="28"/>
          <w:szCs w:val="28"/>
        </w:rPr>
        <w:t>. Девятый</w:t>
      </w:r>
      <w:r w:rsidR="008439C7" w:rsidRPr="007B244F">
        <w:rPr>
          <w:sz w:val="28"/>
          <w:szCs w:val="28"/>
        </w:rPr>
        <w:t xml:space="preserve"> и последующие аб</w:t>
      </w:r>
      <w:r w:rsidRPr="007B244F">
        <w:rPr>
          <w:sz w:val="28"/>
          <w:szCs w:val="28"/>
        </w:rPr>
        <w:t xml:space="preserve">зацы </w:t>
      </w:r>
      <w:r w:rsidR="004A7F61" w:rsidRPr="007B244F">
        <w:rPr>
          <w:sz w:val="28"/>
          <w:szCs w:val="28"/>
        </w:rPr>
        <w:t>пункта</w:t>
      </w:r>
      <w:r w:rsidRPr="007B244F">
        <w:rPr>
          <w:sz w:val="28"/>
          <w:szCs w:val="28"/>
        </w:rPr>
        <w:t xml:space="preserve"> 8.1. «</w:t>
      </w:r>
      <w:r w:rsidRPr="007B244F">
        <w:rPr>
          <w:bCs/>
          <w:sz w:val="28"/>
          <w:szCs w:val="28"/>
        </w:rPr>
        <w:t>Мероприятия по энергосбережению и повышению энергетической эффективности жилищного фонда</w:t>
      </w:r>
      <w:r w:rsidRPr="007B244F">
        <w:rPr>
          <w:sz w:val="28"/>
          <w:szCs w:val="28"/>
        </w:rPr>
        <w:t xml:space="preserve">» </w:t>
      </w:r>
      <w:r w:rsidR="004A7F61" w:rsidRPr="007B244F">
        <w:rPr>
          <w:sz w:val="28"/>
          <w:szCs w:val="28"/>
        </w:rPr>
        <w:t>г</w:t>
      </w:r>
      <w:r w:rsidRPr="007B244F">
        <w:rPr>
          <w:sz w:val="28"/>
          <w:szCs w:val="28"/>
        </w:rPr>
        <w:t xml:space="preserve">лавы 8 «Мероприятия Программы» изложить в </w:t>
      </w:r>
      <w:r w:rsidR="004A7F61" w:rsidRPr="007B244F">
        <w:rPr>
          <w:sz w:val="28"/>
          <w:szCs w:val="28"/>
        </w:rPr>
        <w:t xml:space="preserve">новой </w:t>
      </w:r>
      <w:r w:rsidRPr="007B244F">
        <w:rPr>
          <w:sz w:val="28"/>
          <w:szCs w:val="28"/>
        </w:rPr>
        <w:t>редакции согласно приложению</w:t>
      </w:r>
      <w:r w:rsidR="00974167" w:rsidRPr="007B244F">
        <w:rPr>
          <w:sz w:val="28"/>
          <w:szCs w:val="28"/>
        </w:rPr>
        <w:t xml:space="preserve"> № 2 к настоящему постановлению.</w:t>
      </w:r>
    </w:p>
    <w:p w:rsidR="007D3DF2" w:rsidRPr="007B244F" w:rsidRDefault="007D3DF2" w:rsidP="008710E4">
      <w:pPr>
        <w:shd w:val="clear" w:color="auto" w:fill="FFFFFF"/>
        <w:ind w:firstLine="54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1.</w:t>
      </w:r>
      <w:r w:rsidR="00936C58" w:rsidRPr="007B244F">
        <w:rPr>
          <w:sz w:val="28"/>
          <w:szCs w:val="28"/>
        </w:rPr>
        <w:t>4</w:t>
      </w:r>
      <w:r w:rsidR="001E561E" w:rsidRPr="007B244F">
        <w:rPr>
          <w:sz w:val="28"/>
          <w:szCs w:val="28"/>
        </w:rPr>
        <w:t xml:space="preserve">. Седьмой и последующие </w:t>
      </w:r>
      <w:r w:rsidRPr="007B244F">
        <w:rPr>
          <w:sz w:val="28"/>
          <w:szCs w:val="28"/>
        </w:rPr>
        <w:t xml:space="preserve">абзацы </w:t>
      </w:r>
      <w:r w:rsidR="001E561E" w:rsidRPr="007B244F">
        <w:rPr>
          <w:sz w:val="28"/>
          <w:szCs w:val="28"/>
        </w:rPr>
        <w:t>пункта</w:t>
      </w:r>
      <w:r w:rsidRPr="007B244F">
        <w:rPr>
          <w:sz w:val="28"/>
          <w:szCs w:val="28"/>
        </w:rPr>
        <w:t xml:space="preserve"> 8.2. «</w:t>
      </w:r>
      <w:r w:rsidRPr="007B244F">
        <w:rPr>
          <w:bCs/>
          <w:spacing w:val="-8"/>
          <w:sz w:val="28"/>
          <w:szCs w:val="28"/>
        </w:rPr>
        <w:t xml:space="preserve">Мероприятия по энергосбережению и повышению энергетической </w:t>
      </w:r>
      <w:r w:rsidRPr="007B244F">
        <w:rPr>
          <w:bCs/>
          <w:sz w:val="28"/>
          <w:szCs w:val="28"/>
        </w:rPr>
        <w:t>эффективности систем коммунальной инфраструктуры</w:t>
      </w:r>
      <w:r w:rsidR="001E561E" w:rsidRPr="007B244F">
        <w:rPr>
          <w:sz w:val="28"/>
          <w:szCs w:val="28"/>
        </w:rPr>
        <w:t>» г</w:t>
      </w:r>
      <w:r w:rsidRPr="007B244F">
        <w:rPr>
          <w:sz w:val="28"/>
          <w:szCs w:val="28"/>
        </w:rPr>
        <w:t xml:space="preserve">лавы 8 «Мероприятия Программы» изложить в </w:t>
      </w:r>
      <w:r w:rsidR="001E561E" w:rsidRPr="007B244F">
        <w:rPr>
          <w:sz w:val="28"/>
          <w:szCs w:val="28"/>
        </w:rPr>
        <w:t xml:space="preserve">новой </w:t>
      </w:r>
      <w:r w:rsidRPr="007B244F">
        <w:rPr>
          <w:sz w:val="28"/>
          <w:szCs w:val="28"/>
        </w:rPr>
        <w:t xml:space="preserve">редакции согласно приложению № </w:t>
      </w:r>
      <w:r w:rsidR="00512E82" w:rsidRPr="007B244F">
        <w:rPr>
          <w:sz w:val="28"/>
          <w:szCs w:val="28"/>
        </w:rPr>
        <w:t>3</w:t>
      </w:r>
      <w:r w:rsidR="00974167" w:rsidRPr="007B244F">
        <w:rPr>
          <w:sz w:val="28"/>
          <w:szCs w:val="28"/>
        </w:rPr>
        <w:t xml:space="preserve"> к настоящему постановлению.</w:t>
      </w:r>
    </w:p>
    <w:p w:rsidR="006F1E1E" w:rsidRPr="007B244F" w:rsidRDefault="006F1E1E" w:rsidP="0042539B">
      <w:pPr>
        <w:shd w:val="clear" w:color="auto" w:fill="FFFFFF"/>
        <w:ind w:left="5" w:right="10" w:firstLine="535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1.</w:t>
      </w:r>
      <w:r w:rsidR="00936C58" w:rsidRPr="007B244F">
        <w:rPr>
          <w:sz w:val="28"/>
          <w:szCs w:val="28"/>
        </w:rPr>
        <w:t>5</w:t>
      </w:r>
      <w:r w:rsidR="0067389F" w:rsidRPr="007B244F">
        <w:rPr>
          <w:sz w:val="28"/>
          <w:szCs w:val="28"/>
        </w:rPr>
        <w:t>. Пятый и последующие абзацы пункта</w:t>
      </w:r>
      <w:r w:rsidRPr="007B244F">
        <w:rPr>
          <w:sz w:val="28"/>
          <w:szCs w:val="28"/>
        </w:rPr>
        <w:t xml:space="preserve"> 8.3. «</w:t>
      </w:r>
      <w:r w:rsidRPr="007B244F">
        <w:rPr>
          <w:bCs/>
          <w:spacing w:val="-10"/>
          <w:sz w:val="28"/>
          <w:szCs w:val="28"/>
        </w:rPr>
        <w:t xml:space="preserve">Мероприятия по энергосбережению и повышению энергетической эффективности в организациях с участием муниципального образования» </w:t>
      </w:r>
      <w:r w:rsidR="0067389F" w:rsidRPr="007B244F">
        <w:rPr>
          <w:bCs/>
          <w:spacing w:val="-10"/>
          <w:sz w:val="28"/>
          <w:szCs w:val="28"/>
        </w:rPr>
        <w:t>г</w:t>
      </w:r>
      <w:r w:rsidRPr="007B244F">
        <w:rPr>
          <w:sz w:val="28"/>
          <w:szCs w:val="28"/>
        </w:rPr>
        <w:t xml:space="preserve">лавы 8 «Мероприятия Программы» изложить в </w:t>
      </w:r>
      <w:r w:rsidR="0067389F" w:rsidRPr="007B244F">
        <w:rPr>
          <w:sz w:val="28"/>
          <w:szCs w:val="28"/>
        </w:rPr>
        <w:t xml:space="preserve">новой </w:t>
      </w:r>
      <w:r w:rsidRPr="007B244F">
        <w:rPr>
          <w:sz w:val="28"/>
          <w:szCs w:val="28"/>
        </w:rPr>
        <w:t xml:space="preserve">редакции согласно приложению № </w:t>
      </w:r>
      <w:r w:rsidR="00512E82" w:rsidRPr="007B244F">
        <w:rPr>
          <w:sz w:val="28"/>
          <w:szCs w:val="28"/>
        </w:rPr>
        <w:t>4</w:t>
      </w:r>
      <w:r w:rsidR="00974167" w:rsidRPr="007B244F">
        <w:rPr>
          <w:sz w:val="28"/>
          <w:szCs w:val="28"/>
        </w:rPr>
        <w:t xml:space="preserve"> к настоящему постановлению.</w:t>
      </w:r>
    </w:p>
    <w:p w:rsidR="005B6B1A" w:rsidRPr="007B244F" w:rsidRDefault="0042539B" w:rsidP="008F17DF">
      <w:pPr>
        <w:shd w:val="clear" w:color="auto" w:fill="FFFFFF"/>
        <w:ind w:left="5" w:right="10" w:firstLine="535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1.</w:t>
      </w:r>
      <w:r w:rsidR="00936C58" w:rsidRPr="007B244F">
        <w:rPr>
          <w:sz w:val="28"/>
          <w:szCs w:val="28"/>
        </w:rPr>
        <w:t>6</w:t>
      </w:r>
      <w:r w:rsidRPr="007B244F">
        <w:rPr>
          <w:sz w:val="28"/>
          <w:szCs w:val="28"/>
        </w:rPr>
        <w:t xml:space="preserve">. </w:t>
      </w:r>
      <w:r w:rsidR="008F17DF" w:rsidRPr="007B244F">
        <w:rPr>
          <w:sz w:val="28"/>
          <w:szCs w:val="28"/>
        </w:rPr>
        <w:t xml:space="preserve">Третий </w:t>
      </w:r>
      <w:r w:rsidR="00C208AF" w:rsidRPr="007B244F">
        <w:rPr>
          <w:sz w:val="28"/>
          <w:szCs w:val="28"/>
        </w:rPr>
        <w:t>абзац пункта</w:t>
      </w:r>
      <w:r w:rsidRPr="007B244F">
        <w:rPr>
          <w:sz w:val="28"/>
          <w:szCs w:val="28"/>
        </w:rPr>
        <w:t xml:space="preserve"> 8.4. «</w:t>
      </w:r>
      <w:r w:rsidRPr="007B244F">
        <w:rPr>
          <w:bCs/>
          <w:spacing w:val="-10"/>
          <w:sz w:val="28"/>
          <w:szCs w:val="28"/>
        </w:rPr>
        <w:t xml:space="preserve">Мероприятия по стимулированию производителей и потребителей </w:t>
      </w:r>
      <w:r w:rsidRPr="007B244F">
        <w:rPr>
          <w:bCs/>
          <w:sz w:val="28"/>
          <w:szCs w:val="28"/>
        </w:rPr>
        <w:t xml:space="preserve">энергетических ресурсов, организаций, осуществляющих подачу </w:t>
      </w:r>
      <w:r w:rsidRPr="007B244F">
        <w:rPr>
          <w:bCs/>
          <w:spacing w:val="-10"/>
          <w:sz w:val="28"/>
          <w:szCs w:val="28"/>
        </w:rPr>
        <w:t xml:space="preserve">энергетических ресурсов, проводить мероприятия по энергосбережению, </w:t>
      </w:r>
      <w:r w:rsidRPr="007B244F">
        <w:rPr>
          <w:bCs/>
          <w:spacing w:val="-4"/>
          <w:sz w:val="28"/>
          <w:szCs w:val="28"/>
        </w:rPr>
        <w:t xml:space="preserve">повышению энергетической эффективности и сокращению потерь </w:t>
      </w:r>
      <w:r w:rsidRPr="007B244F">
        <w:rPr>
          <w:bCs/>
          <w:sz w:val="28"/>
          <w:szCs w:val="28"/>
        </w:rPr>
        <w:t>энергетических ресурсов»</w:t>
      </w:r>
      <w:r w:rsidRPr="007B244F">
        <w:rPr>
          <w:sz w:val="28"/>
          <w:szCs w:val="28"/>
        </w:rPr>
        <w:t xml:space="preserve"> </w:t>
      </w:r>
      <w:r w:rsidR="00C208AF" w:rsidRPr="007B244F">
        <w:rPr>
          <w:sz w:val="28"/>
          <w:szCs w:val="28"/>
        </w:rPr>
        <w:t>г</w:t>
      </w:r>
      <w:r w:rsidRPr="007B244F">
        <w:rPr>
          <w:sz w:val="28"/>
          <w:szCs w:val="28"/>
        </w:rPr>
        <w:t xml:space="preserve">лавы 8 «Мероприятия Программы» изложить в новой редакции: «Реализация </w:t>
      </w:r>
      <w:r w:rsidR="008F17DF" w:rsidRPr="007B244F">
        <w:rPr>
          <w:sz w:val="28"/>
          <w:szCs w:val="28"/>
        </w:rPr>
        <w:t xml:space="preserve">данных </w:t>
      </w:r>
      <w:r w:rsidRPr="007B244F">
        <w:rPr>
          <w:sz w:val="28"/>
          <w:szCs w:val="28"/>
        </w:rPr>
        <w:t>мероприятий осуществляется без финансирования»</w:t>
      </w:r>
      <w:r w:rsidR="00C208AF" w:rsidRPr="007B244F">
        <w:rPr>
          <w:sz w:val="28"/>
          <w:szCs w:val="28"/>
        </w:rPr>
        <w:t>, исключив последующие</w:t>
      </w:r>
      <w:r w:rsidR="005B6B1A" w:rsidRPr="007B244F">
        <w:rPr>
          <w:sz w:val="28"/>
          <w:szCs w:val="28"/>
        </w:rPr>
        <w:t xml:space="preserve"> абзацы</w:t>
      </w:r>
      <w:r w:rsidR="00974167" w:rsidRPr="007B244F">
        <w:rPr>
          <w:sz w:val="28"/>
          <w:szCs w:val="28"/>
        </w:rPr>
        <w:t>.</w:t>
      </w:r>
    </w:p>
    <w:p w:rsidR="00A9492C" w:rsidRPr="007B244F" w:rsidRDefault="005B6B1A" w:rsidP="00600A06">
      <w:pPr>
        <w:shd w:val="clear" w:color="auto" w:fill="FFFFFF"/>
        <w:tabs>
          <w:tab w:val="left" w:pos="576"/>
        </w:tabs>
        <w:ind w:left="6" w:right="14" w:firstLine="534"/>
        <w:jc w:val="both"/>
        <w:rPr>
          <w:bCs/>
          <w:spacing w:val="-11"/>
          <w:sz w:val="28"/>
          <w:szCs w:val="28"/>
        </w:rPr>
      </w:pPr>
      <w:r w:rsidRPr="007B244F">
        <w:rPr>
          <w:sz w:val="28"/>
          <w:szCs w:val="28"/>
        </w:rPr>
        <w:t>1.</w:t>
      </w:r>
      <w:r w:rsidR="00936C58" w:rsidRPr="007B244F">
        <w:rPr>
          <w:sz w:val="28"/>
          <w:szCs w:val="28"/>
        </w:rPr>
        <w:t>7</w:t>
      </w:r>
      <w:r w:rsidRPr="007B244F">
        <w:rPr>
          <w:sz w:val="28"/>
          <w:szCs w:val="28"/>
        </w:rPr>
        <w:t>.</w:t>
      </w:r>
      <w:r w:rsidR="00A9492C" w:rsidRPr="007B244F">
        <w:rPr>
          <w:sz w:val="28"/>
          <w:szCs w:val="28"/>
        </w:rPr>
        <w:t xml:space="preserve"> </w:t>
      </w:r>
      <w:r w:rsidR="00C208AF" w:rsidRPr="007B244F">
        <w:rPr>
          <w:sz w:val="28"/>
          <w:szCs w:val="28"/>
        </w:rPr>
        <w:t>Подп</w:t>
      </w:r>
      <w:r w:rsidR="00A9492C" w:rsidRPr="007B244F">
        <w:rPr>
          <w:sz w:val="28"/>
          <w:szCs w:val="28"/>
        </w:rPr>
        <w:t xml:space="preserve">ункты 1, 2, 3, 4 </w:t>
      </w:r>
      <w:r w:rsidR="00C208AF" w:rsidRPr="007B244F">
        <w:rPr>
          <w:sz w:val="28"/>
          <w:szCs w:val="28"/>
        </w:rPr>
        <w:t>пункта</w:t>
      </w:r>
      <w:r w:rsidR="00A9492C" w:rsidRPr="007B244F">
        <w:rPr>
          <w:sz w:val="28"/>
          <w:szCs w:val="28"/>
        </w:rPr>
        <w:t xml:space="preserve"> 8.7. «</w:t>
      </w:r>
      <w:r w:rsidR="00A9492C" w:rsidRPr="007B244F">
        <w:rPr>
          <w:bCs/>
          <w:spacing w:val="-11"/>
          <w:sz w:val="28"/>
          <w:szCs w:val="28"/>
        </w:rPr>
        <w:t xml:space="preserve">Мероприятия по иным вопросам, определенным  органом местного  </w:t>
      </w:r>
      <w:r w:rsidR="00A9492C" w:rsidRPr="007B244F">
        <w:rPr>
          <w:bCs/>
          <w:sz w:val="28"/>
          <w:szCs w:val="28"/>
        </w:rPr>
        <w:t xml:space="preserve">самоуправления» </w:t>
      </w:r>
      <w:r w:rsidR="00C208AF" w:rsidRPr="007B244F">
        <w:rPr>
          <w:bCs/>
          <w:sz w:val="28"/>
          <w:szCs w:val="28"/>
        </w:rPr>
        <w:t>г</w:t>
      </w:r>
      <w:r w:rsidR="00A9492C" w:rsidRPr="007B244F">
        <w:rPr>
          <w:sz w:val="28"/>
          <w:szCs w:val="28"/>
        </w:rPr>
        <w:t xml:space="preserve">лавы 8 «Мероприятия Программы» считать </w:t>
      </w:r>
      <w:r w:rsidR="00781A37" w:rsidRPr="007B244F">
        <w:rPr>
          <w:sz w:val="28"/>
          <w:szCs w:val="28"/>
        </w:rPr>
        <w:t>под</w:t>
      </w:r>
      <w:r w:rsidR="00A9492C" w:rsidRPr="007B244F">
        <w:rPr>
          <w:sz w:val="28"/>
          <w:szCs w:val="28"/>
        </w:rPr>
        <w:t>п</w:t>
      </w:r>
      <w:r w:rsidR="00C208AF" w:rsidRPr="007B244F">
        <w:rPr>
          <w:sz w:val="28"/>
          <w:szCs w:val="28"/>
        </w:rPr>
        <w:t>унктами</w:t>
      </w:r>
      <w:r w:rsidR="00A9492C" w:rsidRPr="007B244F">
        <w:rPr>
          <w:sz w:val="28"/>
          <w:szCs w:val="28"/>
        </w:rPr>
        <w:t xml:space="preserve"> 8.7.1, 8.7.2, 8.7.3, 8.7.4</w:t>
      </w:r>
      <w:r w:rsidR="00C208AF" w:rsidRPr="007B244F">
        <w:rPr>
          <w:sz w:val="28"/>
          <w:szCs w:val="28"/>
        </w:rPr>
        <w:t xml:space="preserve"> соответственно.</w:t>
      </w:r>
    </w:p>
    <w:p w:rsidR="008F17DF" w:rsidRPr="007B244F" w:rsidRDefault="00C208AF" w:rsidP="00600A06">
      <w:pPr>
        <w:shd w:val="clear" w:color="auto" w:fill="FFFFFF"/>
        <w:tabs>
          <w:tab w:val="left" w:pos="576"/>
        </w:tabs>
        <w:ind w:left="6" w:right="14" w:firstLine="534"/>
        <w:jc w:val="both"/>
        <w:rPr>
          <w:bCs/>
          <w:spacing w:val="-11"/>
          <w:sz w:val="28"/>
          <w:szCs w:val="28"/>
        </w:rPr>
      </w:pPr>
      <w:r w:rsidRPr="007B244F">
        <w:rPr>
          <w:sz w:val="28"/>
          <w:szCs w:val="28"/>
        </w:rPr>
        <w:t>1.</w:t>
      </w:r>
      <w:r w:rsidR="00936C58" w:rsidRPr="007B244F">
        <w:rPr>
          <w:sz w:val="28"/>
          <w:szCs w:val="28"/>
        </w:rPr>
        <w:t>8</w:t>
      </w:r>
      <w:r w:rsidRPr="007B244F">
        <w:rPr>
          <w:sz w:val="28"/>
          <w:szCs w:val="28"/>
        </w:rPr>
        <w:t xml:space="preserve">. </w:t>
      </w:r>
      <w:r w:rsidR="005B6B1A" w:rsidRPr="007B244F">
        <w:rPr>
          <w:sz w:val="28"/>
          <w:szCs w:val="28"/>
        </w:rPr>
        <w:t>Пятый абзац</w:t>
      </w:r>
      <w:r w:rsidRPr="007B244F">
        <w:rPr>
          <w:sz w:val="28"/>
          <w:szCs w:val="28"/>
        </w:rPr>
        <w:t xml:space="preserve"> подпункта 8.7.4 пункт</w:t>
      </w:r>
      <w:r w:rsidR="002D09F3" w:rsidRPr="007B244F">
        <w:rPr>
          <w:sz w:val="28"/>
          <w:szCs w:val="28"/>
        </w:rPr>
        <w:t>а</w:t>
      </w:r>
      <w:r w:rsidR="005B6B1A" w:rsidRPr="007B244F">
        <w:rPr>
          <w:sz w:val="28"/>
          <w:szCs w:val="28"/>
        </w:rPr>
        <w:t xml:space="preserve"> 8.7. «</w:t>
      </w:r>
      <w:r w:rsidR="005B6B1A" w:rsidRPr="007B244F">
        <w:rPr>
          <w:bCs/>
          <w:spacing w:val="-11"/>
          <w:sz w:val="28"/>
          <w:szCs w:val="28"/>
        </w:rPr>
        <w:t xml:space="preserve">Мероприятия по иным вопросам, определенным органом местного </w:t>
      </w:r>
      <w:r w:rsidR="005B6B1A" w:rsidRPr="007B244F">
        <w:rPr>
          <w:bCs/>
          <w:sz w:val="28"/>
          <w:szCs w:val="28"/>
        </w:rPr>
        <w:t xml:space="preserve">самоуправления» </w:t>
      </w:r>
      <w:r w:rsidRPr="007B244F">
        <w:rPr>
          <w:bCs/>
          <w:sz w:val="28"/>
          <w:szCs w:val="28"/>
        </w:rPr>
        <w:t>г</w:t>
      </w:r>
      <w:r w:rsidR="005B6B1A" w:rsidRPr="007B244F">
        <w:rPr>
          <w:sz w:val="28"/>
          <w:szCs w:val="28"/>
        </w:rPr>
        <w:t xml:space="preserve">лавы 8 «Мероприятия Программы» </w:t>
      </w:r>
      <w:r w:rsidR="008F17DF" w:rsidRPr="007B244F">
        <w:rPr>
          <w:sz w:val="28"/>
          <w:szCs w:val="28"/>
        </w:rPr>
        <w:t>изложить в новой редакции: «</w:t>
      </w:r>
      <w:r w:rsidR="000D68C3" w:rsidRPr="007B244F">
        <w:rPr>
          <w:sz w:val="28"/>
          <w:szCs w:val="28"/>
        </w:rPr>
        <w:t xml:space="preserve">Реализация мероприятий, </w:t>
      </w:r>
      <w:r w:rsidR="000D68C3" w:rsidRPr="007B244F">
        <w:rPr>
          <w:spacing w:val="-10"/>
          <w:sz w:val="28"/>
          <w:szCs w:val="28"/>
        </w:rPr>
        <w:t xml:space="preserve">по иным вопросам, </w:t>
      </w:r>
      <w:r w:rsidR="000D68C3" w:rsidRPr="007B244F">
        <w:rPr>
          <w:spacing w:val="-9"/>
          <w:sz w:val="28"/>
          <w:szCs w:val="28"/>
        </w:rPr>
        <w:t xml:space="preserve">определенным органом местного самоуправления, </w:t>
      </w:r>
      <w:r w:rsidR="000D68C3" w:rsidRPr="007B244F">
        <w:rPr>
          <w:sz w:val="28"/>
          <w:szCs w:val="28"/>
        </w:rPr>
        <w:t>осуществляется без финансирования</w:t>
      </w:r>
      <w:r w:rsidR="008F17DF" w:rsidRPr="007B244F">
        <w:rPr>
          <w:sz w:val="28"/>
          <w:szCs w:val="28"/>
        </w:rPr>
        <w:t>»</w:t>
      </w:r>
      <w:r w:rsidRPr="007B244F">
        <w:rPr>
          <w:sz w:val="28"/>
          <w:szCs w:val="28"/>
        </w:rPr>
        <w:t xml:space="preserve">, исключив последующие </w:t>
      </w:r>
      <w:r w:rsidR="008F17DF" w:rsidRPr="007B244F">
        <w:rPr>
          <w:sz w:val="28"/>
          <w:szCs w:val="28"/>
        </w:rPr>
        <w:t>абзацы</w:t>
      </w:r>
      <w:r w:rsidR="00974167" w:rsidRPr="007B244F">
        <w:rPr>
          <w:sz w:val="28"/>
          <w:szCs w:val="28"/>
        </w:rPr>
        <w:t>.</w:t>
      </w:r>
    </w:p>
    <w:p w:rsidR="005B6B1A" w:rsidRPr="007B244F" w:rsidRDefault="008F17DF" w:rsidP="008F17DF">
      <w:pPr>
        <w:shd w:val="clear" w:color="auto" w:fill="FFFFFF"/>
        <w:tabs>
          <w:tab w:val="left" w:pos="576"/>
        </w:tabs>
        <w:ind w:left="6" w:right="14" w:firstLine="534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1.</w:t>
      </w:r>
      <w:r w:rsidR="00936C58" w:rsidRPr="007B244F">
        <w:rPr>
          <w:sz w:val="28"/>
          <w:szCs w:val="28"/>
        </w:rPr>
        <w:t>9</w:t>
      </w:r>
      <w:r w:rsidRPr="007B244F">
        <w:rPr>
          <w:sz w:val="28"/>
          <w:szCs w:val="28"/>
        </w:rPr>
        <w:t xml:space="preserve">. Первый </w:t>
      </w:r>
      <w:r w:rsidR="00512E82" w:rsidRPr="007B244F">
        <w:rPr>
          <w:sz w:val="28"/>
          <w:szCs w:val="28"/>
        </w:rPr>
        <w:t xml:space="preserve">и второй </w:t>
      </w:r>
      <w:r w:rsidRPr="007B244F">
        <w:rPr>
          <w:sz w:val="28"/>
          <w:szCs w:val="28"/>
        </w:rPr>
        <w:t>абзац</w:t>
      </w:r>
      <w:r w:rsidR="00512E82" w:rsidRPr="007B244F">
        <w:rPr>
          <w:sz w:val="28"/>
          <w:szCs w:val="28"/>
        </w:rPr>
        <w:t>ы</w:t>
      </w:r>
      <w:r w:rsidRPr="007B244F">
        <w:rPr>
          <w:bCs/>
          <w:spacing w:val="-10"/>
          <w:sz w:val="28"/>
          <w:szCs w:val="28"/>
        </w:rPr>
        <w:t xml:space="preserve"> </w:t>
      </w:r>
      <w:r w:rsidR="00C208AF" w:rsidRPr="007B244F">
        <w:rPr>
          <w:bCs/>
          <w:spacing w:val="-10"/>
          <w:sz w:val="28"/>
          <w:szCs w:val="28"/>
        </w:rPr>
        <w:t>г</w:t>
      </w:r>
      <w:r w:rsidRPr="007B244F">
        <w:rPr>
          <w:sz w:val="28"/>
          <w:szCs w:val="28"/>
        </w:rPr>
        <w:t xml:space="preserve">лавы 9 «Источники финансирования мероприятий Программы» изложить в редакции согласно приложению № </w:t>
      </w:r>
      <w:r w:rsidR="00896006" w:rsidRPr="007B244F">
        <w:rPr>
          <w:sz w:val="28"/>
          <w:szCs w:val="28"/>
        </w:rPr>
        <w:t>5</w:t>
      </w:r>
      <w:r w:rsidRPr="007B244F">
        <w:rPr>
          <w:sz w:val="28"/>
          <w:szCs w:val="28"/>
        </w:rPr>
        <w:t xml:space="preserve"> к настоящему постановлению</w:t>
      </w:r>
      <w:r w:rsidR="00974167" w:rsidRPr="007B244F">
        <w:rPr>
          <w:sz w:val="28"/>
          <w:szCs w:val="28"/>
        </w:rPr>
        <w:t>.</w:t>
      </w:r>
    </w:p>
    <w:p w:rsidR="00E352AC" w:rsidRPr="007B244F" w:rsidRDefault="00E352AC" w:rsidP="008F17DF">
      <w:pPr>
        <w:shd w:val="clear" w:color="auto" w:fill="FFFFFF"/>
        <w:tabs>
          <w:tab w:val="left" w:pos="576"/>
        </w:tabs>
        <w:ind w:left="6" w:right="14" w:firstLine="534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1.1</w:t>
      </w:r>
      <w:r w:rsidR="00A851E9" w:rsidRPr="007B244F">
        <w:rPr>
          <w:sz w:val="28"/>
          <w:szCs w:val="28"/>
        </w:rPr>
        <w:t>0</w:t>
      </w:r>
      <w:r w:rsidRPr="007B244F">
        <w:rPr>
          <w:sz w:val="28"/>
          <w:szCs w:val="28"/>
        </w:rPr>
        <w:t xml:space="preserve">. Пункт 11.1. «Организационные механизмы» главы 11 «Механизм реализации Программы» </w:t>
      </w:r>
      <w:r w:rsidR="007F3268" w:rsidRPr="007B244F">
        <w:rPr>
          <w:sz w:val="28"/>
          <w:szCs w:val="28"/>
        </w:rPr>
        <w:t>изложить в новой редакции</w:t>
      </w:r>
      <w:r w:rsidRPr="007B244F">
        <w:rPr>
          <w:sz w:val="28"/>
          <w:szCs w:val="28"/>
        </w:rPr>
        <w:t xml:space="preserve"> согласно приложению №</w:t>
      </w:r>
      <w:r w:rsidR="00936C58" w:rsidRPr="007B244F">
        <w:rPr>
          <w:sz w:val="28"/>
          <w:szCs w:val="28"/>
        </w:rPr>
        <w:t xml:space="preserve"> </w:t>
      </w:r>
      <w:r w:rsidR="00A851E9" w:rsidRPr="007B244F">
        <w:rPr>
          <w:sz w:val="28"/>
          <w:szCs w:val="28"/>
        </w:rPr>
        <w:t>6</w:t>
      </w:r>
      <w:r w:rsidRPr="007B244F">
        <w:rPr>
          <w:sz w:val="28"/>
          <w:szCs w:val="28"/>
        </w:rPr>
        <w:t xml:space="preserve"> к настоящему постановлен</w:t>
      </w:r>
      <w:r w:rsidR="005250B6" w:rsidRPr="007B244F">
        <w:rPr>
          <w:sz w:val="28"/>
          <w:szCs w:val="28"/>
        </w:rPr>
        <w:t>и</w:t>
      </w:r>
      <w:r w:rsidR="00974167" w:rsidRPr="007B244F">
        <w:rPr>
          <w:sz w:val="28"/>
          <w:szCs w:val="28"/>
        </w:rPr>
        <w:t>ю.</w:t>
      </w:r>
    </w:p>
    <w:p w:rsidR="00B20711" w:rsidRPr="007B244F" w:rsidRDefault="00B20711" w:rsidP="00B207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1.1</w:t>
      </w:r>
      <w:r w:rsidR="00A851E9" w:rsidRPr="007B244F">
        <w:rPr>
          <w:sz w:val="28"/>
          <w:szCs w:val="28"/>
        </w:rPr>
        <w:t>1</w:t>
      </w:r>
      <w:r w:rsidRPr="007B244F">
        <w:rPr>
          <w:sz w:val="28"/>
          <w:szCs w:val="28"/>
        </w:rPr>
        <w:t xml:space="preserve">. Приложение № 3 к Программе изложить в редакции согласно </w:t>
      </w:r>
      <w:r w:rsidRPr="007B244F">
        <w:rPr>
          <w:sz w:val="28"/>
          <w:szCs w:val="28"/>
        </w:rPr>
        <w:br/>
        <w:t>приложению №</w:t>
      </w:r>
      <w:r w:rsidR="000713F4" w:rsidRPr="007B244F">
        <w:rPr>
          <w:sz w:val="28"/>
          <w:szCs w:val="28"/>
        </w:rPr>
        <w:t xml:space="preserve"> </w:t>
      </w:r>
      <w:r w:rsidR="00EF658C" w:rsidRPr="007B244F">
        <w:rPr>
          <w:sz w:val="28"/>
          <w:szCs w:val="28"/>
        </w:rPr>
        <w:t>7</w:t>
      </w:r>
      <w:r w:rsidRPr="007B244F">
        <w:rPr>
          <w:sz w:val="28"/>
          <w:szCs w:val="28"/>
        </w:rPr>
        <w:t xml:space="preserve"> к настоящему постановлению</w:t>
      </w:r>
      <w:r w:rsidR="000713F4" w:rsidRPr="007B244F">
        <w:rPr>
          <w:sz w:val="28"/>
          <w:szCs w:val="28"/>
        </w:rPr>
        <w:t>.</w:t>
      </w:r>
    </w:p>
    <w:p w:rsidR="007E7E6D" w:rsidRPr="007B244F" w:rsidRDefault="00FE441E" w:rsidP="007E7E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2</w:t>
      </w:r>
      <w:r w:rsidR="007E7E6D" w:rsidRPr="007B244F">
        <w:rPr>
          <w:sz w:val="28"/>
          <w:szCs w:val="28"/>
        </w:rPr>
        <w:t xml:space="preserve">. Опубликовать настоящее </w:t>
      </w:r>
      <w:r w:rsidRPr="007B244F">
        <w:rPr>
          <w:sz w:val="28"/>
          <w:szCs w:val="28"/>
        </w:rPr>
        <w:t>п</w:t>
      </w:r>
      <w:r w:rsidR="007E7E6D" w:rsidRPr="007B244F">
        <w:rPr>
          <w:sz w:val="28"/>
          <w:szCs w:val="28"/>
        </w:rPr>
        <w:t>остановление в средствах массовой инфор</w:t>
      </w:r>
      <w:r w:rsidR="00D4213B" w:rsidRPr="007B244F">
        <w:rPr>
          <w:sz w:val="28"/>
          <w:szCs w:val="28"/>
        </w:rPr>
        <w:t>мации и разместить на официальном сайте в сети Интернет муниципального образования «город Тверь»</w:t>
      </w:r>
      <w:r w:rsidR="00EF658C" w:rsidRPr="007B244F">
        <w:rPr>
          <w:sz w:val="28"/>
          <w:szCs w:val="28"/>
        </w:rPr>
        <w:t>.</w:t>
      </w:r>
    </w:p>
    <w:p w:rsidR="007E7E6D" w:rsidRPr="007B244F" w:rsidRDefault="00FE441E" w:rsidP="007E7E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3</w:t>
      </w:r>
      <w:r w:rsidR="007E7E6D" w:rsidRPr="007B244F">
        <w:rPr>
          <w:sz w:val="28"/>
          <w:szCs w:val="28"/>
        </w:rPr>
        <w:t xml:space="preserve">. Настоящее </w:t>
      </w:r>
      <w:r w:rsidRPr="007B244F">
        <w:rPr>
          <w:sz w:val="28"/>
          <w:szCs w:val="28"/>
        </w:rPr>
        <w:t>п</w:t>
      </w:r>
      <w:r w:rsidR="007E7E6D" w:rsidRPr="007B244F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7E7E6D" w:rsidRPr="007B244F" w:rsidRDefault="003E0EC3" w:rsidP="007C6560">
      <w:pPr>
        <w:pageBreakBefore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B244F">
        <w:rPr>
          <w:sz w:val="28"/>
          <w:szCs w:val="28"/>
        </w:rPr>
        <w:lastRenderedPageBreak/>
        <w:t>4</w:t>
      </w:r>
      <w:r w:rsidR="007E7E6D" w:rsidRPr="007B244F">
        <w:rPr>
          <w:sz w:val="28"/>
          <w:szCs w:val="28"/>
        </w:rPr>
        <w:t xml:space="preserve">. Контроль за исполнением настоящего </w:t>
      </w:r>
      <w:r w:rsidR="00FE441E" w:rsidRPr="007B244F">
        <w:rPr>
          <w:sz w:val="28"/>
          <w:szCs w:val="28"/>
        </w:rPr>
        <w:t>п</w:t>
      </w:r>
      <w:r w:rsidR="007E7E6D" w:rsidRPr="007B244F">
        <w:rPr>
          <w:sz w:val="28"/>
          <w:szCs w:val="28"/>
        </w:rPr>
        <w:t xml:space="preserve">остановления возложить </w:t>
      </w:r>
      <w:proofErr w:type="gramStart"/>
      <w:r w:rsidR="007E7E6D" w:rsidRPr="007B244F">
        <w:rPr>
          <w:sz w:val="28"/>
          <w:szCs w:val="28"/>
        </w:rPr>
        <w:t>на</w:t>
      </w:r>
      <w:proofErr w:type="gramEnd"/>
      <w:r w:rsidR="007E7E6D" w:rsidRPr="007B244F">
        <w:rPr>
          <w:sz w:val="28"/>
          <w:szCs w:val="28"/>
        </w:rPr>
        <w:t xml:space="preserve"> </w:t>
      </w:r>
      <w:r w:rsidR="005250B6" w:rsidRPr="007B244F">
        <w:rPr>
          <w:sz w:val="28"/>
          <w:szCs w:val="28"/>
        </w:rPr>
        <w:br/>
      </w:r>
      <w:proofErr w:type="spellStart"/>
      <w:r w:rsidR="008E5097" w:rsidRPr="007B244F">
        <w:rPr>
          <w:sz w:val="28"/>
          <w:szCs w:val="28"/>
        </w:rPr>
        <w:t>и.</w:t>
      </w:r>
      <w:proofErr w:type="gramStart"/>
      <w:r w:rsidR="008E5097" w:rsidRPr="007B244F">
        <w:rPr>
          <w:sz w:val="28"/>
          <w:szCs w:val="28"/>
        </w:rPr>
        <w:t>о</w:t>
      </w:r>
      <w:proofErr w:type="spellEnd"/>
      <w:proofErr w:type="gramEnd"/>
      <w:r w:rsidR="008E5097" w:rsidRPr="007B244F">
        <w:rPr>
          <w:sz w:val="28"/>
          <w:szCs w:val="28"/>
        </w:rPr>
        <w:t xml:space="preserve">. </w:t>
      </w:r>
      <w:r w:rsidR="007E7E6D" w:rsidRPr="007B244F">
        <w:rPr>
          <w:sz w:val="28"/>
          <w:szCs w:val="28"/>
        </w:rPr>
        <w:t xml:space="preserve">заместителя Главы администрации города Твери </w:t>
      </w:r>
      <w:r w:rsidR="008E5097" w:rsidRPr="007B244F">
        <w:rPr>
          <w:sz w:val="28"/>
          <w:szCs w:val="28"/>
        </w:rPr>
        <w:t>Шумского А.С.</w:t>
      </w:r>
    </w:p>
    <w:p w:rsidR="00497471" w:rsidRPr="007B244F" w:rsidRDefault="00497471" w:rsidP="007E7E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441E" w:rsidRPr="007B244F" w:rsidRDefault="00FE441E" w:rsidP="001208C1">
      <w:pPr>
        <w:autoSpaceDE w:val="0"/>
        <w:autoSpaceDN w:val="0"/>
        <w:adjustRightInd w:val="0"/>
        <w:rPr>
          <w:sz w:val="28"/>
          <w:szCs w:val="28"/>
        </w:rPr>
      </w:pPr>
      <w:r w:rsidRPr="007B244F">
        <w:rPr>
          <w:sz w:val="28"/>
          <w:szCs w:val="28"/>
        </w:rPr>
        <w:t>Глав</w:t>
      </w:r>
      <w:r w:rsidR="007D5E60" w:rsidRPr="007B244F">
        <w:rPr>
          <w:sz w:val="28"/>
          <w:szCs w:val="28"/>
        </w:rPr>
        <w:t>а</w:t>
      </w:r>
      <w:r w:rsidRPr="007B244F">
        <w:rPr>
          <w:sz w:val="28"/>
          <w:szCs w:val="28"/>
        </w:rPr>
        <w:t xml:space="preserve"> администрации города Твери    </w:t>
      </w:r>
      <w:r w:rsidR="00AD4010" w:rsidRPr="007B244F">
        <w:rPr>
          <w:sz w:val="28"/>
          <w:szCs w:val="28"/>
        </w:rPr>
        <w:t xml:space="preserve">     </w:t>
      </w:r>
      <w:r w:rsidR="003E4BC9" w:rsidRPr="007B244F">
        <w:rPr>
          <w:sz w:val="28"/>
          <w:szCs w:val="28"/>
        </w:rPr>
        <w:t xml:space="preserve"> </w:t>
      </w:r>
      <w:r w:rsidRPr="007B244F">
        <w:rPr>
          <w:sz w:val="28"/>
          <w:szCs w:val="28"/>
        </w:rPr>
        <w:t xml:space="preserve">   </w:t>
      </w:r>
      <w:r w:rsidR="007D5E60" w:rsidRPr="007B244F">
        <w:rPr>
          <w:sz w:val="28"/>
          <w:szCs w:val="28"/>
        </w:rPr>
        <w:t xml:space="preserve">        </w:t>
      </w:r>
      <w:r w:rsidRPr="007B244F">
        <w:rPr>
          <w:sz w:val="28"/>
          <w:szCs w:val="28"/>
        </w:rPr>
        <w:t xml:space="preserve">                                </w:t>
      </w:r>
      <w:r w:rsidR="007B3259" w:rsidRPr="007B244F">
        <w:rPr>
          <w:sz w:val="28"/>
          <w:szCs w:val="28"/>
        </w:rPr>
        <w:t xml:space="preserve">   </w:t>
      </w:r>
      <w:r w:rsidR="003E0EC3" w:rsidRPr="007B244F">
        <w:rPr>
          <w:sz w:val="28"/>
          <w:szCs w:val="28"/>
        </w:rPr>
        <w:t xml:space="preserve">  </w:t>
      </w:r>
      <w:r w:rsidR="001208C1" w:rsidRPr="007B244F">
        <w:rPr>
          <w:sz w:val="28"/>
          <w:szCs w:val="28"/>
        </w:rPr>
        <w:t>В.</w:t>
      </w:r>
      <w:r w:rsidR="00C2328B" w:rsidRPr="007B244F">
        <w:rPr>
          <w:sz w:val="28"/>
          <w:szCs w:val="28"/>
        </w:rPr>
        <w:t>М. Павлов</w:t>
      </w:r>
    </w:p>
    <w:p w:rsidR="00AB5010" w:rsidRDefault="00AB5010">
      <w:r>
        <w:br w:type="page"/>
      </w:r>
    </w:p>
    <w:p w:rsidR="008164F7" w:rsidRPr="007B244F" w:rsidRDefault="008164F7" w:rsidP="004E10D3">
      <w:pPr>
        <w:autoSpaceDE w:val="0"/>
        <w:autoSpaceDN w:val="0"/>
        <w:adjustRightInd w:val="0"/>
        <w:jc w:val="right"/>
        <w:outlineLvl w:val="0"/>
      </w:pPr>
    </w:p>
    <w:p w:rsidR="004E10D3" w:rsidRPr="007B244F" w:rsidRDefault="004E10D3" w:rsidP="004E10D3">
      <w:pPr>
        <w:autoSpaceDE w:val="0"/>
        <w:autoSpaceDN w:val="0"/>
        <w:adjustRightInd w:val="0"/>
        <w:jc w:val="right"/>
        <w:outlineLvl w:val="0"/>
      </w:pPr>
      <w:r w:rsidRPr="007B244F">
        <w:t>Приложение №1</w:t>
      </w:r>
    </w:p>
    <w:p w:rsidR="004E10D3" w:rsidRPr="007B244F" w:rsidRDefault="004E10D3" w:rsidP="004E10D3">
      <w:pPr>
        <w:autoSpaceDE w:val="0"/>
        <w:autoSpaceDN w:val="0"/>
        <w:adjustRightInd w:val="0"/>
        <w:jc w:val="right"/>
      </w:pPr>
      <w:r w:rsidRPr="007B244F">
        <w:t>к постановлению администрации города Твери</w:t>
      </w:r>
    </w:p>
    <w:p w:rsidR="004E10D3" w:rsidRPr="007B244F" w:rsidRDefault="004E10D3" w:rsidP="004E10D3">
      <w:pPr>
        <w:autoSpaceDE w:val="0"/>
        <w:autoSpaceDN w:val="0"/>
        <w:adjustRightInd w:val="0"/>
        <w:jc w:val="right"/>
      </w:pPr>
      <w:r w:rsidRPr="007B244F">
        <w:t>от «</w:t>
      </w:r>
      <w:r w:rsidR="00667A2A">
        <w:t>31</w:t>
      </w:r>
      <w:r w:rsidRPr="007B244F">
        <w:t>»</w:t>
      </w:r>
      <w:r w:rsidR="00667A2A">
        <w:t xml:space="preserve"> октября</w:t>
      </w:r>
      <w:r w:rsidRPr="007B244F"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7B244F">
          <w:t>2012 г</w:t>
        </w:r>
      </w:smartTag>
      <w:r w:rsidRPr="007B244F">
        <w:t xml:space="preserve">. № </w:t>
      </w:r>
      <w:r w:rsidR="00667A2A">
        <w:t>1693</w:t>
      </w:r>
    </w:p>
    <w:p w:rsidR="00D815B7" w:rsidRPr="007B244F" w:rsidRDefault="00D815B7" w:rsidP="004E10D3">
      <w:pPr>
        <w:autoSpaceDE w:val="0"/>
        <w:autoSpaceDN w:val="0"/>
        <w:adjustRightInd w:val="0"/>
      </w:pPr>
    </w:p>
    <w:p w:rsidR="00D815B7" w:rsidRPr="007B244F" w:rsidRDefault="00D815B7" w:rsidP="00D815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244F">
        <w:rPr>
          <w:sz w:val="28"/>
          <w:szCs w:val="28"/>
        </w:rPr>
        <w:t>Новая редакция раздел</w:t>
      </w:r>
      <w:r w:rsidR="00021C77" w:rsidRPr="007B244F">
        <w:rPr>
          <w:sz w:val="28"/>
          <w:szCs w:val="28"/>
        </w:rPr>
        <w:t>ов</w:t>
      </w:r>
      <w:r w:rsidRPr="007B244F">
        <w:rPr>
          <w:sz w:val="28"/>
          <w:szCs w:val="28"/>
        </w:rPr>
        <w:t xml:space="preserve"> паспорта Программы</w:t>
      </w:r>
    </w:p>
    <w:p w:rsidR="00D815B7" w:rsidRPr="007B244F" w:rsidRDefault="00974167" w:rsidP="00D815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244F">
        <w:rPr>
          <w:sz w:val="28"/>
          <w:szCs w:val="28"/>
        </w:rPr>
        <w:t>«Администратор Программы»,</w:t>
      </w:r>
      <w:r w:rsidR="00A851E9" w:rsidRPr="007B244F">
        <w:rPr>
          <w:sz w:val="28"/>
          <w:szCs w:val="28"/>
        </w:rPr>
        <w:t xml:space="preserve"> «Исполнители Программы» и</w:t>
      </w:r>
      <w:r w:rsidR="00021C77" w:rsidRPr="007B244F">
        <w:rPr>
          <w:sz w:val="28"/>
          <w:szCs w:val="28"/>
        </w:rPr>
        <w:t xml:space="preserve"> «Объемы и источники финансирования»</w:t>
      </w:r>
      <w:r w:rsidR="00D815B7" w:rsidRPr="007B244F">
        <w:rPr>
          <w:sz w:val="28"/>
          <w:szCs w:val="28"/>
        </w:rPr>
        <w:t xml:space="preserve"> </w:t>
      </w:r>
      <w:r w:rsidRPr="007B244F">
        <w:rPr>
          <w:sz w:val="28"/>
          <w:szCs w:val="28"/>
        </w:rPr>
        <w:t>и «Система организации и контроля за исполнением Программы»</w:t>
      </w:r>
      <w:r w:rsidR="00A851E9" w:rsidRPr="007B244F">
        <w:rPr>
          <w:sz w:val="28"/>
          <w:szCs w:val="28"/>
        </w:rPr>
        <w:t xml:space="preserve"> </w:t>
      </w:r>
    </w:p>
    <w:p w:rsidR="00B65E8B" w:rsidRPr="007B244F" w:rsidRDefault="00021C77" w:rsidP="004E10D3">
      <w:pPr>
        <w:autoSpaceDE w:val="0"/>
        <w:autoSpaceDN w:val="0"/>
        <w:adjustRightInd w:val="0"/>
      </w:pPr>
      <w:r w:rsidRPr="007B244F">
        <w:t>«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840"/>
      </w:tblGrid>
      <w:tr w:rsidR="007B244F" w:rsidRPr="007B244F" w:rsidTr="00936C5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67" w:rsidRPr="007B244F" w:rsidRDefault="00B65E8B" w:rsidP="006F523F">
            <w:pPr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Администратор </w:t>
            </w:r>
            <w:r w:rsidR="00974167" w:rsidRPr="007B244F">
              <w:rPr>
                <w:sz w:val="28"/>
                <w:szCs w:val="28"/>
              </w:rPr>
              <w:t>(Координатор)</w:t>
            </w:r>
          </w:p>
          <w:p w:rsidR="00021C77" w:rsidRPr="007B244F" w:rsidRDefault="00B65E8B" w:rsidP="00974167">
            <w:pPr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8B" w:rsidRPr="007B244F" w:rsidRDefault="00B65E8B" w:rsidP="00B65E8B">
            <w:pPr>
              <w:shd w:val="clear" w:color="auto" w:fill="FFFFFF"/>
              <w:spacing w:line="317" w:lineRule="exact"/>
              <w:rPr>
                <w:bCs/>
                <w:sz w:val="28"/>
                <w:szCs w:val="28"/>
              </w:rPr>
            </w:pPr>
            <w:r w:rsidRPr="007B244F">
              <w:rPr>
                <w:bCs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 (далее по тексту Департамент ЖКХ)</w:t>
            </w:r>
          </w:p>
        </w:tc>
      </w:tr>
      <w:tr w:rsidR="007B244F" w:rsidRPr="007B244F" w:rsidTr="00936C58"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1C77" w:rsidRPr="007B244F" w:rsidRDefault="00021C77" w:rsidP="006F523F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1C77" w:rsidRPr="007B244F" w:rsidRDefault="00021C77" w:rsidP="00B65E8B">
            <w:pPr>
              <w:shd w:val="clear" w:color="auto" w:fill="FFFFFF"/>
              <w:spacing w:line="317" w:lineRule="exact"/>
              <w:rPr>
                <w:bCs/>
                <w:sz w:val="28"/>
                <w:szCs w:val="28"/>
              </w:rPr>
            </w:pPr>
          </w:p>
        </w:tc>
      </w:tr>
      <w:tr w:rsidR="007B244F" w:rsidRPr="007B244F" w:rsidTr="00A85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E9" w:rsidRPr="007B244F" w:rsidRDefault="00A851E9" w:rsidP="00725658">
            <w:pPr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E9" w:rsidRPr="007B244F" w:rsidRDefault="00A851E9" w:rsidP="00A851E9">
            <w:pPr>
              <w:shd w:val="clear" w:color="auto" w:fill="FFFFFF"/>
              <w:spacing w:line="317" w:lineRule="exact"/>
              <w:rPr>
                <w:bCs/>
                <w:sz w:val="28"/>
                <w:szCs w:val="28"/>
              </w:rPr>
            </w:pPr>
            <w:r w:rsidRPr="007B244F">
              <w:rPr>
                <w:bCs/>
                <w:sz w:val="28"/>
                <w:szCs w:val="28"/>
              </w:rPr>
              <w:t xml:space="preserve">Структурные подразделения администрации города Твери, организации с участием муниципального образования, </w:t>
            </w:r>
            <w:proofErr w:type="spellStart"/>
            <w:r w:rsidRPr="007B244F">
              <w:rPr>
                <w:bCs/>
                <w:sz w:val="28"/>
                <w:szCs w:val="28"/>
              </w:rPr>
              <w:t>ресурсоснабжающие</w:t>
            </w:r>
            <w:proofErr w:type="spellEnd"/>
            <w:r w:rsidRPr="007B244F">
              <w:rPr>
                <w:bCs/>
                <w:sz w:val="28"/>
                <w:szCs w:val="28"/>
              </w:rPr>
              <w:t xml:space="preserve"> организации, управляющие организации, проектные, строительные и иные организации, имеющие лицензии на выполнение данных видов работ и привлекаемые на договорной основе.</w:t>
            </w:r>
          </w:p>
        </w:tc>
      </w:tr>
      <w:tr w:rsidR="007B244F" w:rsidRPr="007B244F" w:rsidTr="00A851E9"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51E9" w:rsidRPr="007B244F" w:rsidRDefault="00A851E9" w:rsidP="00725658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51E9" w:rsidRPr="007B244F" w:rsidRDefault="00A851E9" w:rsidP="00A851E9">
            <w:pPr>
              <w:shd w:val="clear" w:color="auto" w:fill="FFFFFF"/>
              <w:spacing w:line="317" w:lineRule="exact"/>
              <w:rPr>
                <w:bCs/>
                <w:sz w:val="28"/>
                <w:szCs w:val="28"/>
              </w:rPr>
            </w:pPr>
          </w:p>
        </w:tc>
      </w:tr>
      <w:tr w:rsidR="007B244F" w:rsidRPr="007B244F" w:rsidTr="00A851E9">
        <w:tc>
          <w:tcPr>
            <w:tcW w:w="2520" w:type="dxa"/>
            <w:tcBorders>
              <w:top w:val="single" w:sz="4" w:space="0" w:color="auto"/>
            </w:tcBorders>
          </w:tcPr>
          <w:p w:rsidR="00D815B7" w:rsidRPr="007B244F" w:rsidRDefault="00D815B7" w:rsidP="006F523F">
            <w:pPr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>Объемы и   источники финансирования</w:t>
            </w:r>
          </w:p>
        </w:tc>
        <w:tc>
          <w:tcPr>
            <w:tcW w:w="6840" w:type="dxa"/>
            <w:tcBorders>
              <w:top w:val="single" w:sz="4" w:space="0" w:color="auto"/>
            </w:tcBorders>
          </w:tcPr>
          <w:p w:rsidR="00D815B7" w:rsidRPr="007B244F" w:rsidRDefault="00D815B7" w:rsidP="006F523F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7B244F">
              <w:rPr>
                <w:bCs/>
                <w:sz w:val="28"/>
                <w:szCs w:val="28"/>
              </w:rPr>
              <w:t xml:space="preserve">Общий объем затрат на реализацию Программы </w:t>
            </w:r>
            <w:r w:rsidRPr="007B244F">
              <w:rPr>
                <w:bCs/>
                <w:spacing w:val="-1"/>
                <w:sz w:val="28"/>
                <w:szCs w:val="28"/>
              </w:rPr>
              <w:t>составляет 991, 5 млн. руб.</w:t>
            </w:r>
            <w:r w:rsidRPr="007B244F">
              <w:rPr>
                <w:spacing w:val="-1"/>
                <w:sz w:val="28"/>
                <w:szCs w:val="28"/>
              </w:rPr>
              <w:t xml:space="preserve">, в </w:t>
            </w:r>
            <w:proofErr w:type="spellStart"/>
            <w:r w:rsidRPr="007B244F">
              <w:rPr>
                <w:spacing w:val="-1"/>
                <w:sz w:val="28"/>
                <w:szCs w:val="28"/>
              </w:rPr>
              <w:t>т.ч</w:t>
            </w:r>
            <w:proofErr w:type="spellEnd"/>
            <w:r w:rsidRPr="007B244F">
              <w:rPr>
                <w:spacing w:val="-1"/>
                <w:sz w:val="28"/>
                <w:szCs w:val="28"/>
              </w:rPr>
              <w:t>. по годам:</w:t>
            </w:r>
          </w:p>
          <w:p w:rsidR="00021C77" w:rsidRPr="007B244F" w:rsidRDefault="00021C77" w:rsidP="006F523F">
            <w:pPr>
              <w:shd w:val="clear" w:color="auto" w:fill="FFFFFF"/>
              <w:tabs>
                <w:tab w:val="left" w:pos="1070"/>
              </w:tabs>
              <w:spacing w:line="350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D815B7" w:rsidRPr="007B244F">
                <w:rPr>
                  <w:sz w:val="28"/>
                  <w:szCs w:val="28"/>
                </w:rPr>
                <w:t>2012 г</w:t>
              </w:r>
            </w:smartTag>
            <w:r w:rsidR="00D815B7" w:rsidRPr="007B244F">
              <w:rPr>
                <w:sz w:val="28"/>
                <w:szCs w:val="28"/>
              </w:rPr>
              <w:t>. – 89,0 млн. руб.;</w:t>
            </w:r>
          </w:p>
          <w:p w:rsidR="00D815B7" w:rsidRPr="007B244F" w:rsidRDefault="00021C77" w:rsidP="006F523F">
            <w:pPr>
              <w:shd w:val="clear" w:color="auto" w:fill="FFFFFF"/>
              <w:tabs>
                <w:tab w:val="left" w:pos="1070"/>
              </w:tabs>
              <w:spacing w:line="350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D815B7" w:rsidRPr="007B244F">
                <w:rPr>
                  <w:sz w:val="28"/>
                  <w:szCs w:val="28"/>
                </w:rPr>
                <w:t>2013 г</w:t>
              </w:r>
            </w:smartTag>
            <w:r w:rsidR="00D815B7" w:rsidRPr="007B244F">
              <w:rPr>
                <w:sz w:val="28"/>
                <w:szCs w:val="28"/>
              </w:rPr>
              <w:t>. – 211,0 млн. руб.;</w:t>
            </w:r>
          </w:p>
          <w:p w:rsidR="00D815B7" w:rsidRPr="007B244F" w:rsidRDefault="00021C77" w:rsidP="006F523F">
            <w:pPr>
              <w:shd w:val="clear" w:color="auto" w:fill="FFFFFF"/>
              <w:tabs>
                <w:tab w:val="left" w:pos="1070"/>
              </w:tabs>
              <w:spacing w:line="350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D815B7" w:rsidRPr="007B244F">
                <w:rPr>
                  <w:sz w:val="28"/>
                  <w:szCs w:val="28"/>
                </w:rPr>
                <w:t>2014 г</w:t>
              </w:r>
            </w:smartTag>
            <w:r w:rsidR="00D815B7" w:rsidRPr="007B244F">
              <w:rPr>
                <w:sz w:val="28"/>
                <w:szCs w:val="28"/>
              </w:rPr>
              <w:t>. – 151,8 млн. руб.;</w:t>
            </w:r>
          </w:p>
          <w:p w:rsidR="00D815B7" w:rsidRPr="007B244F" w:rsidRDefault="00021C77" w:rsidP="006F523F">
            <w:pPr>
              <w:shd w:val="clear" w:color="auto" w:fill="FFFFFF"/>
              <w:tabs>
                <w:tab w:val="left" w:pos="1070"/>
              </w:tabs>
              <w:spacing w:line="336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D815B7" w:rsidRPr="007B244F">
                <w:rPr>
                  <w:sz w:val="28"/>
                  <w:szCs w:val="28"/>
                </w:rPr>
                <w:t>2015 г</w:t>
              </w:r>
            </w:smartTag>
            <w:r w:rsidR="00D815B7" w:rsidRPr="007B244F">
              <w:rPr>
                <w:sz w:val="28"/>
                <w:szCs w:val="28"/>
              </w:rPr>
              <w:t>. –  539,7 млн. руб.</w:t>
            </w:r>
            <w:r w:rsidR="00D815B7" w:rsidRPr="007B244F">
              <w:rPr>
                <w:sz w:val="28"/>
                <w:szCs w:val="28"/>
              </w:rPr>
              <w:br/>
            </w:r>
            <w:r w:rsidR="00D815B7" w:rsidRPr="007B244F">
              <w:rPr>
                <w:bCs/>
                <w:spacing w:val="-1"/>
                <w:sz w:val="28"/>
                <w:szCs w:val="28"/>
              </w:rPr>
              <w:t>Источники финансирования Программы:</w:t>
            </w:r>
          </w:p>
          <w:p w:rsidR="00D815B7" w:rsidRPr="007B244F" w:rsidRDefault="00D815B7" w:rsidP="006F523F">
            <w:pPr>
              <w:shd w:val="clear" w:color="auto" w:fill="FFFFFF"/>
              <w:tabs>
                <w:tab w:val="left" w:pos="1070"/>
              </w:tabs>
              <w:spacing w:line="336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>средства муниципального бюджета -</w:t>
            </w:r>
            <w:r w:rsidR="00021C77" w:rsidRPr="007B244F">
              <w:rPr>
                <w:sz w:val="28"/>
                <w:szCs w:val="28"/>
              </w:rPr>
              <w:t xml:space="preserve"> </w:t>
            </w:r>
            <w:r w:rsidRPr="007B244F">
              <w:rPr>
                <w:sz w:val="28"/>
                <w:szCs w:val="28"/>
              </w:rPr>
              <w:t xml:space="preserve">18,9 млн. руб. (1,9 %), в </w:t>
            </w:r>
            <w:proofErr w:type="spellStart"/>
            <w:r w:rsidRPr="007B244F">
              <w:rPr>
                <w:sz w:val="28"/>
                <w:szCs w:val="28"/>
              </w:rPr>
              <w:t>т.ч</w:t>
            </w:r>
            <w:proofErr w:type="spellEnd"/>
            <w:r w:rsidRPr="007B244F">
              <w:rPr>
                <w:sz w:val="28"/>
                <w:szCs w:val="28"/>
              </w:rPr>
              <w:t>. по годам:</w:t>
            </w:r>
          </w:p>
          <w:p w:rsidR="00D815B7" w:rsidRPr="007B244F" w:rsidRDefault="00021C77" w:rsidP="006F523F">
            <w:pPr>
              <w:shd w:val="clear" w:color="auto" w:fill="FFFFFF"/>
              <w:tabs>
                <w:tab w:val="left" w:pos="1152"/>
              </w:tabs>
              <w:spacing w:line="336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D815B7" w:rsidRPr="007B244F">
                <w:rPr>
                  <w:sz w:val="28"/>
                  <w:szCs w:val="28"/>
                </w:rPr>
                <w:t>2012 г</w:t>
              </w:r>
            </w:smartTag>
            <w:r w:rsidR="00D815B7" w:rsidRPr="007B244F">
              <w:rPr>
                <w:sz w:val="28"/>
                <w:szCs w:val="28"/>
              </w:rPr>
              <w:t>. –3,9  млн. руб.;</w:t>
            </w:r>
          </w:p>
          <w:p w:rsidR="00D815B7" w:rsidRPr="007B244F" w:rsidRDefault="00021C77" w:rsidP="006F523F">
            <w:pPr>
              <w:shd w:val="clear" w:color="auto" w:fill="FFFFFF"/>
              <w:tabs>
                <w:tab w:val="left" w:pos="1152"/>
              </w:tabs>
              <w:spacing w:line="336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D815B7" w:rsidRPr="007B244F">
                <w:rPr>
                  <w:sz w:val="28"/>
                  <w:szCs w:val="28"/>
                </w:rPr>
                <w:t>2013 г</w:t>
              </w:r>
            </w:smartTag>
            <w:r w:rsidR="00D815B7" w:rsidRPr="007B244F">
              <w:rPr>
                <w:sz w:val="28"/>
                <w:szCs w:val="28"/>
              </w:rPr>
              <w:t>. – 5,0 млн. руб.;</w:t>
            </w:r>
          </w:p>
          <w:p w:rsidR="00D815B7" w:rsidRPr="007B244F" w:rsidRDefault="00021C77" w:rsidP="006F523F">
            <w:pPr>
              <w:shd w:val="clear" w:color="auto" w:fill="FFFFFF"/>
              <w:tabs>
                <w:tab w:val="left" w:pos="1152"/>
              </w:tabs>
              <w:spacing w:line="336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D815B7" w:rsidRPr="007B244F">
                <w:rPr>
                  <w:sz w:val="28"/>
                  <w:szCs w:val="28"/>
                </w:rPr>
                <w:t>2014 г</w:t>
              </w:r>
            </w:smartTag>
            <w:r w:rsidR="00D815B7" w:rsidRPr="007B244F">
              <w:rPr>
                <w:sz w:val="28"/>
                <w:szCs w:val="28"/>
              </w:rPr>
              <w:t>. – 5,0 млн. руб.;</w:t>
            </w:r>
          </w:p>
          <w:p w:rsidR="00D815B7" w:rsidRPr="007B244F" w:rsidRDefault="00021C77" w:rsidP="006F523F">
            <w:pPr>
              <w:shd w:val="clear" w:color="auto" w:fill="FFFFFF"/>
              <w:tabs>
                <w:tab w:val="left" w:pos="1152"/>
              </w:tabs>
              <w:spacing w:line="336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D815B7" w:rsidRPr="007B244F">
                <w:rPr>
                  <w:sz w:val="28"/>
                  <w:szCs w:val="28"/>
                </w:rPr>
                <w:t>2015 г</w:t>
              </w:r>
            </w:smartTag>
            <w:r w:rsidR="00D815B7" w:rsidRPr="007B244F">
              <w:rPr>
                <w:sz w:val="28"/>
                <w:szCs w:val="28"/>
              </w:rPr>
              <w:t>. – 5,0 млн. руб.</w:t>
            </w:r>
          </w:p>
          <w:p w:rsidR="00D815B7" w:rsidRPr="007B244F" w:rsidRDefault="00D815B7" w:rsidP="006F523F">
            <w:pPr>
              <w:shd w:val="clear" w:color="auto" w:fill="FFFFFF"/>
              <w:tabs>
                <w:tab w:val="left" w:pos="1070"/>
              </w:tabs>
              <w:spacing w:line="336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>поступления из внебюджетных источников -</w:t>
            </w:r>
            <w:r w:rsidRPr="007B244F">
              <w:rPr>
                <w:sz w:val="28"/>
                <w:szCs w:val="28"/>
              </w:rPr>
              <w:br/>
              <w:t xml:space="preserve">972,6 млн. руб. (98,1 %), в </w:t>
            </w:r>
            <w:proofErr w:type="spellStart"/>
            <w:r w:rsidRPr="007B244F">
              <w:rPr>
                <w:sz w:val="28"/>
                <w:szCs w:val="28"/>
              </w:rPr>
              <w:t>т.ч</w:t>
            </w:r>
            <w:proofErr w:type="spellEnd"/>
            <w:r w:rsidRPr="007B244F">
              <w:rPr>
                <w:sz w:val="28"/>
                <w:szCs w:val="28"/>
              </w:rPr>
              <w:t>. по годам:</w:t>
            </w:r>
          </w:p>
          <w:p w:rsidR="00D815B7" w:rsidRPr="007B244F" w:rsidRDefault="00021C77" w:rsidP="006F523F">
            <w:pPr>
              <w:shd w:val="clear" w:color="auto" w:fill="FFFFFF"/>
              <w:tabs>
                <w:tab w:val="left" w:pos="1092"/>
                <w:tab w:val="left" w:pos="1452"/>
                <w:tab w:val="left" w:pos="2208"/>
              </w:tabs>
              <w:spacing w:line="336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D815B7" w:rsidRPr="007B244F">
                <w:rPr>
                  <w:sz w:val="28"/>
                  <w:szCs w:val="28"/>
                </w:rPr>
                <w:t>2012 г</w:t>
              </w:r>
            </w:smartTag>
            <w:r w:rsidR="00D815B7" w:rsidRPr="007B244F">
              <w:rPr>
                <w:sz w:val="28"/>
                <w:szCs w:val="28"/>
              </w:rPr>
              <w:t>. – 85,1 млн. руб.;</w:t>
            </w:r>
          </w:p>
          <w:p w:rsidR="00D815B7" w:rsidRPr="007B244F" w:rsidRDefault="00021C77" w:rsidP="006F523F">
            <w:pPr>
              <w:shd w:val="clear" w:color="auto" w:fill="FFFFFF"/>
              <w:tabs>
                <w:tab w:val="left" w:pos="1092"/>
                <w:tab w:val="left" w:pos="1452"/>
                <w:tab w:val="left" w:pos="2208"/>
              </w:tabs>
              <w:spacing w:line="336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D815B7" w:rsidRPr="007B244F">
                <w:rPr>
                  <w:sz w:val="28"/>
                  <w:szCs w:val="28"/>
                </w:rPr>
                <w:t>2013 г</w:t>
              </w:r>
            </w:smartTag>
            <w:r w:rsidR="00D815B7" w:rsidRPr="007B244F">
              <w:rPr>
                <w:sz w:val="28"/>
                <w:szCs w:val="28"/>
              </w:rPr>
              <w:t>. – 206,0 млн. руб.;</w:t>
            </w:r>
          </w:p>
          <w:p w:rsidR="00D815B7" w:rsidRPr="007B244F" w:rsidRDefault="00021C77" w:rsidP="006F523F">
            <w:pPr>
              <w:shd w:val="clear" w:color="auto" w:fill="FFFFFF"/>
              <w:tabs>
                <w:tab w:val="left" w:pos="1092"/>
                <w:tab w:val="left" w:pos="1452"/>
                <w:tab w:val="left" w:pos="2208"/>
              </w:tabs>
              <w:spacing w:line="336" w:lineRule="exact"/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D815B7" w:rsidRPr="007B244F">
                <w:rPr>
                  <w:sz w:val="28"/>
                  <w:szCs w:val="28"/>
                </w:rPr>
                <w:t>2014 г</w:t>
              </w:r>
            </w:smartTag>
            <w:r w:rsidR="00D815B7" w:rsidRPr="007B244F">
              <w:rPr>
                <w:sz w:val="28"/>
                <w:szCs w:val="28"/>
              </w:rPr>
              <w:t>. – 146,8 млн. руб.;</w:t>
            </w:r>
          </w:p>
          <w:p w:rsidR="00D815B7" w:rsidRPr="007B244F" w:rsidRDefault="00021C77" w:rsidP="006F523F">
            <w:pPr>
              <w:tabs>
                <w:tab w:val="left" w:pos="1092"/>
                <w:tab w:val="left" w:pos="1452"/>
              </w:tabs>
              <w:rPr>
                <w:sz w:val="28"/>
                <w:szCs w:val="28"/>
              </w:rPr>
            </w:pPr>
            <w:r w:rsidRPr="007B244F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D815B7" w:rsidRPr="007B244F">
                <w:rPr>
                  <w:sz w:val="28"/>
                  <w:szCs w:val="28"/>
                </w:rPr>
                <w:t>2015 г</w:t>
              </w:r>
            </w:smartTag>
            <w:r w:rsidR="00D815B7" w:rsidRPr="007B244F">
              <w:rPr>
                <w:sz w:val="28"/>
                <w:szCs w:val="28"/>
              </w:rPr>
              <w:t>. – 534,7 млн. руб.</w:t>
            </w:r>
          </w:p>
        </w:tc>
      </w:tr>
    </w:tbl>
    <w:p w:rsidR="004E10D3" w:rsidRPr="007B244F" w:rsidRDefault="00021C77" w:rsidP="00D815B7">
      <w:pPr>
        <w:autoSpaceDE w:val="0"/>
        <w:autoSpaceDN w:val="0"/>
        <w:adjustRightInd w:val="0"/>
        <w:jc w:val="right"/>
      </w:pPr>
      <w:r w:rsidRPr="007B244F">
        <w:t>»</w:t>
      </w:r>
    </w:p>
    <w:p w:rsidR="004E10D3" w:rsidRPr="007B244F" w:rsidRDefault="004E10D3" w:rsidP="004E10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350B" w:rsidRPr="007B244F" w:rsidRDefault="00CF350B" w:rsidP="004E10D3">
      <w:pPr>
        <w:autoSpaceDE w:val="0"/>
        <w:autoSpaceDN w:val="0"/>
        <w:adjustRightInd w:val="0"/>
        <w:rPr>
          <w:sz w:val="28"/>
          <w:szCs w:val="28"/>
        </w:rPr>
      </w:pPr>
    </w:p>
    <w:p w:rsidR="00CF350B" w:rsidRPr="007B244F" w:rsidRDefault="000A4CDE" w:rsidP="004E10D3">
      <w:pPr>
        <w:autoSpaceDE w:val="0"/>
        <w:autoSpaceDN w:val="0"/>
        <w:adjustRightInd w:val="0"/>
        <w:rPr>
          <w:sz w:val="28"/>
          <w:szCs w:val="28"/>
        </w:rPr>
      </w:pPr>
      <w:r w:rsidRPr="007B244F">
        <w:rPr>
          <w:sz w:val="28"/>
          <w:szCs w:val="28"/>
        </w:rPr>
        <w:t>Начальник департамента ЖКХ                                                             А.С. Шумский</w:t>
      </w:r>
    </w:p>
    <w:p w:rsidR="00161DBC" w:rsidRPr="007B244F" w:rsidRDefault="00161DBC" w:rsidP="00662748">
      <w:pPr>
        <w:autoSpaceDE w:val="0"/>
        <w:autoSpaceDN w:val="0"/>
        <w:adjustRightInd w:val="0"/>
        <w:jc w:val="right"/>
        <w:outlineLvl w:val="0"/>
      </w:pPr>
    </w:p>
    <w:p w:rsidR="00662748" w:rsidRPr="007B244F" w:rsidRDefault="00662748" w:rsidP="008439C7">
      <w:pPr>
        <w:pageBreakBefore/>
        <w:autoSpaceDE w:val="0"/>
        <w:autoSpaceDN w:val="0"/>
        <w:adjustRightInd w:val="0"/>
        <w:jc w:val="right"/>
        <w:outlineLvl w:val="0"/>
      </w:pPr>
      <w:r w:rsidRPr="007B244F">
        <w:lastRenderedPageBreak/>
        <w:t>Приложение № 2</w:t>
      </w:r>
    </w:p>
    <w:p w:rsidR="00662748" w:rsidRPr="007B244F" w:rsidRDefault="00662748" w:rsidP="00662748">
      <w:pPr>
        <w:autoSpaceDE w:val="0"/>
        <w:autoSpaceDN w:val="0"/>
        <w:adjustRightInd w:val="0"/>
        <w:jc w:val="right"/>
      </w:pPr>
      <w:r w:rsidRPr="007B244F">
        <w:t>к постановлению  администрации города Твери</w:t>
      </w:r>
    </w:p>
    <w:p w:rsidR="00CE5286" w:rsidRPr="007B244F" w:rsidRDefault="00CE5286" w:rsidP="00CE5286">
      <w:pPr>
        <w:autoSpaceDE w:val="0"/>
        <w:autoSpaceDN w:val="0"/>
        <w:adjustRightInd w:val="0"/>
        <w:jc w:val="right"/>
      </w:pPr>
      <w:r w:rsidRPr="007B244F">
        <w:t>от «</w:t>
      </w:r>
      <w:r>
        <w:t>31</w:t>
      </w:r>
      <w:r w:rsidRPr="007B244F">
        <w:t>»</w:t>
      </w:r>
      <w:r>
        <w:t xml:space="preserve"> октября</w:t>
      </w:r>
      <w:r w:rsidRPr="007B244F"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7B244F">
          <w:t>2012 г</w:t>
        </w:r>
      </w:smartTag>
      <w:r w:rsidRPr="007B244F">
        <w:t xml:space="preserve">. № </w:t>
      </w:r>
      <w:r>
        <w:t>1693</w:t>
      </w:r>
    </w:p>
    <w:p w:rsidR="00662748" w:rsidRPr="007B244F" w:rsidRDefault="00662748" w:rsidP="00662748">
      <w:pPr>
        <w:autoSpaceDE w:val="0"/>
        <w:autoSpaceDN w:val="0"/>
        <w:adjustRightInd w:val="0"/>
        <w:ind w:firstLine="540"/>
        <w:jc w:val="both"/>
      </w:pPr>
    </w:p>
    <w:p w:rsidR="00662748" w:rsidRPr="007B244F" w:rsidRDefault="00662748" w:rsidP="00662748">
      <w:pPr>
        <w:autoSpaceDE w:val="0"/>
        <w:autoSpaceDN w:val="0"/>
        <w:adjustRightInd w:val="0"/>
        <w:jc w:val="right"/>
        <w:outlineLvl w:val="0"/>
      </w:pPr>
    </w:p>
    <w:p w:rsidR="00662748" w:rsidRPr="007B244F" w:rsidRDefault="00662748" w:rsidP="00662748">
      <w:pPr>
        <w:autoSpaceDE w:val="0"/>
        <w:autoSpaceDN w:val="0"/>
        <w:adjustRightInd w:val="0"/>
        <w:jc w:val="right"/>
        <w:outlineLvl w:val="0"/>
      </w:pPr>
    </w:p>
    <w:p w:rsidR="00662748" w:rsidRPr="007B244F" w:rsidRDefault="00662748" w:rsidP="00662748">
      <w:pPr>
        <w:autoSpaceDE w:val="0"/>
        <w:autoSpaceDN w:val="0"/>
        <w:adjustRightInd w:val="0"/>
        <w:jc w:val="right"/>
        <w:outlineLvl w:val="0"/>
      </w:pPr>
    </w:p>
    <w:p w:rsidR="00662748" w:rsidRPr="007B244F" w:rsidRDefault="00662748" w:rsidP="00662748">
      <w:pPr>
        <w:autoSpaceDE w:val="0"/>
        <w:autoSpaceDN w:val="0"/>
        <w:adjustRightInd w:val="0"/>
        <w:jc w:val="right"/>
        <w:outlineLvl w:val="0"/>
      </w:pPr>
    </w:p>
    <w:p w:rsidR="00662748" w:rsidRPr="007B244F" w:rsidRDefault="00662748" w:rsidP="004A7F61">
      <w:pPr>
        <w:autoSpaceDE w:val="0"/>
        <w:autoSpaceDN w:val="0"/>
        <w:adjustRightInd w:val="0"/>
        <w:jc w:val="center"/>
      </w:pPr>
      <w:r w:rsidRPr="007B244F">
        <w:rPr>
          <w:sz w:val="28"/>
          <w:szCs w:val="28"/>
        </w:rPr>
        <w:t xml:space="preserve">Новая редакция </w:t>
      </w:r>
      <w:r w:rsidR="004A7F61" w:rsidRPr="007B244F">
        <w:rPr>
          <w:sz w:val="28"/>
          <w:szCs w:val="28"/>
        </w:rPr>
        <w:t xml:space="preserve">девятого и последующих абзацев пункта 8.1. «Мероприятия по энергосбережению и повышению энергетической эффективности жилищного фонда» главы 8 «Мероприятия Программы» </w:t>
      </w:r>
    </w:p>
    <w:p w:rsidR="00662748" w:rsidRPr="007B244F" w:rsidRDefault="00662748" w:rsidP="00662748">
      <w:pPr>
        <w:autoSpaceDE w:val="0"/>
        <w:autoSpaceDN w:val="0"/>
        <w:adjustRightInd w:val="0"/>
        <w:jc w:val="right"/>
        <w:outlineLvl w:val="0"/>
      </w:pPr>
    </w:p>
    <w:p w:rsidR="00662748" w:rsidRPr="007B244F" w:rsidRDefault="00B95B11" w:rsidP="00662748">
      <w:pPr>
        <w:shd w:val="clear" w:color="auto" w:fill="FFFFFF"/>
        <w:spacing w:before="5" w:line="322" w:lineRule="exact"/>
        <w:ind w:left="5" w:right="106" w:firstLine="710"/>
        <w:jc w:val="both"/>
        <w:rPr>
          <w:spacing w:val="-10"/>
          <w:sz w:val="28"/>
          <w:szCs w:val="28"/>
        </w:rPr>
      </w:pPr>
      <w:r w:rsidRPr="007B244F">
        <w:rPr>
          <w:spacing w:val="-10"/>
          <w:sz w:val="28"/>
          <w:szCs w:val="28"/>
        </w:rPr>
        <w:t>«</w:t>
      </w:r>
      <w:r w:rsidR="00662748" w:rsidRPr="007B244F">
        <w:rPr>
          <w:spacing w:val="-10"/>
          <w:sz w:val="28"/>
          <w:szCs w:val="28"/>
        </w:rPr>
        <w:t>1. Субсидирование установки общедомовых приборов учета энергоресурсов в жилищном фонде.</w:t>
      </w:r>
    </w:p>
    <w:p w:rsidR="00662748" w:rsidRPr="007B244F" w:rsidRDefault="00662748" w:rsidP="00662748">
      <w:pPr>
        <w:shd w:val="clear" w:color="auto" w:fill="FFFFFF"/>
        <w:spacing w:before="5" w:line="322" w:lineRule="exact"/>
        <w:ind w:left="5" w:right="106" w:firstLine="710"/>
        <w:jc w:val="both"/>
        <w:rPr>
          <w:spacing w:val="-10"/>
          <w:sz w:val="28"/>
          <w:szCs w:val="28"/>
        </w:rPr>
      </w:pPr>
      <w:r w:rsidRPr="007B244F">
        <w:rPr>
          <w:spacing w:val="-10"/>
          <w:sz w:val="28"/>
          <w:szCs w:val="28"/>
        </w:rPr>
        <w:t xml:space="preserve">2. Субсидирование установки  </w:t>
      </w:r>
      <w:r w:rsidR="004A7F61" w:rsidRPr="007B244F">
        <w:rPr>
          <w:spacing w:val="-10"/>
          <w:sz w:val="28"/>
          <w:szCs w:val="28"/>
        </w:rPr>
        <w:t>индивидуальных</w:t>
      </w:r>
      <w:r w:rsidRPr="007B244F">
        <w:rPr>
          <w:spacing w:val="-10"/>
          <w:sz w:val="28"/>
          <w:szCs w:val="28"/>
        </w:rPr>
        <w:t xml:space="preserve"> приборов учета энергоресурсов в муниципальном жилищном фонде.</w:t>
      </w:r>
    </w:p>
    <w:p w:rsidR="00662748" w:rsidRPr="007B244F" w:rsidRDefault="00662748" w:rsidP="00662748">
      <w:pPr>
        <w:shd w:val="clear" w:color="auto" w:fill="FFFFFF"/>
        <w:spacing w:before="5" w:line="322" w:lineRule="exact"/>
        <w:ind w:left="5" w:right="106" w:firstLine="710"/>
        <w:jc w:val="both"/>
        <w:rPr>
          <w:spacing w:val="-10"/>
          <w:sz w:val="28"/>
          <w:szCs w:val="28"/>
        </w:rPr>
      </w:pPr>
      <w:r w:rsidRPr="007B244F">
        <w:rPr>
          <w:spacing w:val="-10"/>
          <w:sz w:val="28"/>
          <w:szCs w:val="28"/>
        </w:rPr>
        <w:t>3. Предоставление субсидий на установку приборов учета используемых ресурсов отдельным категориям граждан (ветеранам ВОВ, пенсионерам, ветеранам труда, малоимущим гражданам) в соответствии  с порядком предоставления субсидий на установку индивидуальных и общедомовых приборов учета используемых ресурсов.</w:t>
      </w:r>
    </w:p>
    <w:p w:rsidR="00D815B7" w:rsidRPr="007B244F" w:rsidRDefault="00D815B7" w:rsidP="00D815B7">
      <w:pPr>
        <w:shd w:val="clear" w:color="auto" w:fill="FFFFFF"/>
        <w:spacing w:line="317" w:lineRule="exact"/>
        <w:ind w:right="19" w:firstLine="710"/>
        <w:jc w:val="both"/>
        <w:rPr>
          <w:sz w:val="28"/>
          <w:szCs w:val="28"/>
        </w:rPr>
      </w:pPr>
      <w:r w:rsidRPr="007B244F">
        <w:rPr>
          <w:b/>
          <w:bCs/>
          <w:spacing w:val="-10"/>
          <w:sz w:val="28"/>
          <w:szCs w:val="28"/>
        </w:rPr>
        <w:t xml:space="preserve">Общий объем затрат </w:t>
      </w:r>
      <w:r w:rsidRPr="007B244F">
        <w:rPr>
          <w:spacing w:val="-10"/>
          <w:sz w:val="28"/>
          <w:szCs w:val="28"/>
        </w:rPr>
        <w:t xml:space="preserve">на реализацию мероприятий по энергосбережению и </w:t>
      </w:r>
      <w:r w:rsidRPr="007B244F">
        <w:rPr>
          <w:sz w:val="28"/>
          <w:szCs w:val="28"/>
        </w:rPr>
        <w:t xml:space="preserve">повышению энергетической эффективности жилищного фонда составляет           </w:t>
      </w:r>
      <w:r w:rsidRPr="007B244F">
        <w:rPr>
          <w:b/>
          <w:sz w:val="28"/>
          <w:szCs w:val="28"/>
        </w:rPr>
        <w:t>224,0</w:t>
      </w:r>
      <w:r w:rsidRPr="007B244F">
        <w:rPr>
          <w:b/>
          <w:bCs/>
          <w:sz w:val="28"/>
          <w:szCs w:val="28"/>
        </w:rPr>
        <w:t xml:space="preserve"> млн</w:t>
      </w:r>
      <w:r w:rsidR="004A7F61" w:rsidRPr="007B244F">
        <w:rPr>
          <w:b/>
          <w:bCs/>
          <w:sz w:val="28"/>
          <w:szCs w:val="28"/>
        </w:rPr>
        <w:t>.</w:t>
      </w:r>
      <w:r w:rsidRPr="007B244F">
        <w:rPr>
          <w:b/>
          <w:bCs/>
          <w:sz w:val="28"/>
          <w:szCs w:val="28"/>
        </w:rPr>
        <w:t xml:space="preserve"> </w:t>
      </w:r>
      <w:r w:rsidRPr="007B244F">
        <w:rPr>
          <w:sz w:val="28"/>
          <w:szCs w:val="28"/>
        </w:rPr>
        <w:t>руб</w:t>
      </w:r>
      <w:r w:rsidRPr="007B244F">
        <w:rPr>
          <w:b/>
          <w:bCs/>
          <w:sz w:val="28"/>
          <w:szCs w:val="28"/>
        </w:rPr>
        <w:t>.</w:t>
      </w:r>
      <w:r w:rsidRPr="007B244F">
        <w:rPr>
          <w:sz w:val="28"/>
          <w:szCs w:val="28"/>
        </w:rPr>
        <w:t xml:space="preserve">, в </w:t>
      </w:r>
      <w:proofErr w:type="spellStart"/>
      <w:r w:rsidRPr="007B244F">
        <w:rPr>
          <w:sz w:val="28"/>
          <w:szCs w:val="28"/>
        </w:rPr>
        <w:t>т.ч</w:t>
      </w:r>
      <w:proofErr w:type="spellEnd"/>
      <w:r w:rsidRPr="007B244F">
        <w:rPr>
          <w:sz w:val="28"/>
          <w:szCs w:val="28"/>
        </w:rPr>
        <w:t>. по годам:</w:t>
      </w:r>
    </w:p>
    <w:p w:rsidR="00D815B7" w:rsidRPr="007B244F" w:rsidRDefault="00D815B7" w:rsidP="00D815B7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line="346" w:lineRule="exact"/>
        <w:ind w:left="715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2 г"/>
        </w:smartTagPr>
        <w:r w:rsidRPr="007B244F">
          <w:rPr>
            <w:spacing w:val="-7"/>
            <w:sz w:val="28"/>
            <w:szCs w:val="28"/>
          </w:rPr>
          <w:t>2012 г</w:t>
        </w:r>
      </w:smartTag>
      <w:r w:rsidRPr="007B244F">
        <w:rPr>
          <w:spacing w:val="-7"/>
          <w:sz w:val="28"/>
          <w:szCs w:val="28"/>
        </w:rPr>
        <w:t>. – 52,1 млн. руб.;</w:t>
      </w:r>
    </w:p>
    <w:p w:rsidR="00D815B7" w:rsidRPr="007B244F" w:rsidRDefault="00D815B7" w:rsidP="00D815B7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46" w:lineRule="exact"/>
        <w:ind w:left="715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r w:rsidRPr="007B244F">
          <w:rPr>
            <w:spacing w:val="-7"/>
            <w:sz w:val="28"/>
            <w:szCs w:val="28"/>
          </w:rPr>
          <w:t>2013 г</w:t>
        </w:r>
      </w:smartTag>
      <w:r w:rsidRPr="007B244F">
        <w:rPr>
          <w:spacing w:val="-7"/>
          <w:sz w:val="28"/>
          <w:szCs w:val="28"/>
        </w:rPr>
        <w:t>. – 57,3 млн. руб.;</w:t>
      </w:r>
    </w:p>
    <w:p w:rsidR="00D815B7" w:rsidRPr="007B244F" w:rsidRDefault="00D815B7" w:rsidP="00D815B7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46" w:lineRule="exact"/>
        <w:ind w:left="715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7B244F">
          <w:rPr>
            <w:spacing w:val="-7"/>
            <w:sz w:val="28"/>
            <w:szCs w:val="28"/>
          </w:rPr>
          <w:t>2014 г</w:t>
        </w:r>
      </w:smartTag>
      <w:r w:rsidRPr="007B244F">
        <w:rPr>
          <w:spacing w:val="-7"/>
          <w:sz w:val="28"/>
          <w:szCs w:val="28"/>
        </w:rPr>
        <w:t>. – 57,3 млн. руб.;</w:t>
      </w:r>
    </w:p>
    <w:p w:rsidR="00D815B7" w:rsidRPr="007B244F" w:rsidRDefault="00D815B7" w:rsidP="00D815B7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line="346" w:lineRule="exact"/>
        <w:ind w:left="715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7B244F">
          <w:rPr>
            <w:spacing w:val="-7"/>
            <w:sz w:val="28"/>
            <w:szCs w:val="28"/>
          </w:rPr>
          <w:t>2015 г</w:t>
        </w:r>
      </w:smartTag>
      <w:r w:rsidRPr="007B244F">
        <w:rPr>
          <w:spacing w:val="-7"/>
          <w:sz w:val="28"/>
          <w:szCs w:val="28"/>
        </w:rPr>
        <w:t>. – 57,3 млн. руб.</w:t>
      </w:r>
    </w:p>
    <w:p w:rsidR="00D815B7" w:rsidRPr="007B244F" w:rsidRDefault="00D815B7" w:rsidP="00D815B7">
      <w:pPr>
        <w:shd w:val="clear" w:color="auto" w:fill="FFFFFF"/>
        <w:spacing w:line="346" w:lineRule="exact"/>
        <w:ind w:left="706"/>
        <w:rPr>
          <w:sz w:val="28"/>
          <w:szCs w:val="28"/>
        </w:rPr>
      </w:pPr>
      <w:r w:rsidRPr="007B244F">
        <w:rPr>
          <w:b/>
          <w:bCs/>
          <w:spacing w:val="-11"/>
          <w:sz w:val="28"/>
          <w:szCs w:val="28"/>
        </w:rPr>
        <w:t>Источниками финансирования мероприятий являются:</w:t>
      </w:r>
    </w:p>
    <w:p w:rsidR="00D815B7" w:rsidRPr="007B244F" w:rsidRDefault="00D815B7" w:rsidP="00D815B7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46" w:lineRule="exact"/>
        <w:ind w:left="715"/>
        <w:rPr>
          <w:sz w:val="28"/>
          <w:szCs w:val="28"/>
        </w:rPr>
      </w:pPr>
      <w:r w:rsidRPr="007B244F">
        <w:rPr>
          <w:spacing w:val="-9"/>
          <w:sz w:val="28"/>
          <w:szCs w:val="28"/>
        </w:rPr>
        <w:t>средства муниципального бюджета – 17,1 млн. руб. (7,6 %);</w:t>
      </w:r>
    </w:p>
    <w:p w:rsidR="00D815B7" w:rsidRPr="007B244F" w:rsidRDefault="00D815B7" w:rsidP="00D815B7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46" w:lineRule="exact"/>
        <w:ind w:left="715"/>
        <w:rPr>
          <w:sz w:val="28"/>
          <w:szCs w:val="28"/>
        </w:rPr>
      </w:pPr>
      <w:r w:rsidRPr="007B244F">
        <w:rPr>
          <w:spacing w:val="-9"/>
          <w:sz w:val="28"/>
          <w:szCs w:val="28"/>
        </w:rPr>
        <w:t xml:space="preserve">поступления из внебюджетных источников - 206,9 млн. руб. (92,4 %). </w:t>
      </w:r>
    </w:p>
    <w:p w:rsidR="00D815B7" w:rsidRPr="007B244F" w:rsidRDefault="00D815B7" w:rsidP="00D815B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46" w:lineRule="exact"/>
        <w:ind w:firstLine="709"/>
        <w:rPr>
          <w:sz w:val="28"/>
          <w:szCs w:val="28"/>
        </w:rPr>
      </w:pPr>
      <w:r w:rsidRPr="007B244F">
        <w:rPr>
          <w:b/>
          <w:bCs/>
          <w:spacing w:val="-8"/>
          <w:sz w:val="28"/>
          <w:szCs w:val="28"/>
        </w:rPr>
        <w:t xml:space="preserve">Объем финансирования мероприятий по группам, характеризующим </w:t>
      </w:r>
      <w:r w:rsidRPr="007B244F">
        <w:rPr>
          <w:b/>
          <w:bCs/>
          <w:spacing w:val="-10"/>
          <w:sz w:val="28"/>
          <w:szCs w:val="28"/>
        </w:rPr>
        <w:t xml:space="preserve">степень </w:t>
      </w:r>
      <w:proofErr w:type="spellStart"/>
      <w:r w:rsidRPr="007B244F">
        <w:rPr>
          <w:b/>
          <w:bCs/>
          <w:spacing w:val="-10"/>
          <w:sz w:val="28"/>
          <w:szCs w:val="28"/>
        </w:rPr>
        <w:t>затратности</w:t>
      </w:r>
      <w:proofErr w:type="spellEnd"/>
      <w:r w:rsidRPr="007B244F">
        <w:rPr>
          <w:b/>
          <w:bCs/>
          <w:spacing w:val="-10"/>
          <w:sz w:val="28"/>
          <w:szCs w:val="28"/>
        </w:rPr>
        <w:t>, составляет:</w:t>
      </w:r>
    </w:p>
    <w:p w:rsidR="00D815B7" w:rsidRPr="007B244F" w:rsidRDefault="00D815B7" w:rsidP="00D815B7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50" w:lineRule="exact"/>
        <w:ind w:left="715"/>
        <w:rPr>
          <w:sz w:val="28"/>
          <w:szCs w:val="28"/>
        </w:rPr>
      </w:pPr>
      <w:proofErr w:type="spellStart"/>
      <w:r w:rsidRPr="007B244F">
        <w:rPr>
          <w:spacing w:val="-9"/>
          <w:sz w:val="28"/>
          <w:szCs w:val="28"/>
        </w:rPr>
        <w:t>беззатратные</w:t>
      </w:r>
      <w:proofErr w:type="spellEnd"/>
      <w:r w:rsidRPr="007B244F">
        <w:rPr>
          <w:spacing w:val="-9"/>
          <w:sz w:val="28"/>
          <w:szCs w:val="28"/>
        </w:rPr>
        <w:t xml:space="preserve"> и </w:t>
      </w:r>
      <w:proofErr w:type="spellStart"/>
      <w:r w:rsidRPr="007B244F">
        <w:rPr>
          <w:spacing w:val="-9"/>
          <w:sz w:val="28"/>
          <w:szCs w:val="28"/>
        </w:rPr>
        <w:t>низкозатратные</w:t>
      </w:r>
      <w:proofErr w:type="spellEnd"/>
      <w:r w:rsidRPr="007B244F">
        <w:rPr>
          <w:spacing w:val="-9"/>
          <w:sz w:val="28"/>
          <w:szCs w:val="28"/>
        </w:rPr>
        <w:t xml:space="preserve"> мероприятия - 0,3 млн. руб.;</w:t>
      </w:r>
    </w:p>
    <w:p w:rsidR="00D815B7" w:rsidRPr="007B244F" w:rsidRDefault="00D815B7" w:rsidP="00D815B7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50" w:lineRule="exact"/>
        <w:ind w:left="715"/>
        <w:rPr>
          <w:sz w:val="28"/>
          <w:szCs w:val="28"/>
        </w:rPr>
      </w:pPr>
      <w:proofErr w:type="spellStart"/>
      <w:r w:rsidRPr="007B244F">
        <w:rPr>
          <w:spacing w:val="-9"/>
          <w:sz w:val="28"/>
          <w:szCs w:val="28"/>
        </w:rPr>
        <w:t>высокозатратные</w:t>
      </w:r>
      <w:proofErr w:type="spellEnd"/>
      <w:r w:rsidRPr="007B244F">
        <w:rPr>
          <w:spacing w:val="-9"/>
          <w:sz w:val="28"/>
          <w:szCs w:val="28"/>
        </w:rPr>
        <w:t xml:space="preserve"> мероприятия – 223,7 млн. руб. »</w:t>
      </w:r>
    </w:p>
    <w:p w:rsidR="00D815B7" w:rsidRPr="007B244F" w:rsidRDefault="00D815B7" w:rsidP="00D815B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50" w:lineRule="exact"/>
        <w:rPr>
          <w:spacing w:val="-9"/>
          <w:sz w:val="28"/>
          <w:szCs w:val="28"/>
        </w:rPr>
      </w:pPr>
    </w:p>
    <w:p w:rsidR="00B95B11" w:rsidRPr="007B244F" w:rsidRDefault="00B95B11" w:rsidP="00662748">
      <w:pPr>
        <w:shd w:val="clear" w:color="auto" w:fill="FFFFFF"/>
        <w:spacing w:before="5" w:line="322" w:lineRule="exact"/>
        <w:ind w:left="5" w:right="106" w:firstLine="710"/>
        <w:jc w:val="both"/>
        <w:rPr>
          <w:spacing w:val="-10"/>
          <w:sz w:val="28"/>
          <w:szCs w:val="28"/>
        </w:rPr>
      </w:pPr>
    </w:p>
    <w:p w:rsidR="00CF350B" w:rsidRPr="007B244F" w:rsidRDefault="00CF350B" w:rsidP="004E10D3">
      <w:pPr>
        <w:autoSpaceDE w:val="0"/>
        <w:autoSpaceDN w:val="0"/>
        <w:adjustRightInd w:val="0"/>
        <w:rPr>
          <w:sz w:val="28"/>
          <w:szCs w:val="28"/>
        </w:rPr>
      </w:pPr>
    </w:p>
    <w:p w:rsidR="000A4CDE" w:rsidRPr="007B244F" w:rsidRDefault="000A4CDE" w:rsidP="000A4CDE">
      <w:pPr>
        <w:autoSpaceDE w:val="0"/>
        <w:autoSpaceDN w:val="0"/>
        <w:adjustRightInd w:val="0"/>
        <w:rPr>
          <w:sz w:val="28"/>
          <w:szCs w:val="28"/>
        </w:rPr>
      </w:pPr>
      <w:r w:rsidRPr="007B244F">
        <w:rPr>
          <w:sz w:val="28"/>
          <w:szCs w:val="28"/>
        </w:rPr>
        <w:t>Начальник департамента ЖКХ                                                             А.С. Шумский</w:t>
      </w:r>
    </w:p>
    <w:p w:rsidR="00CF350B" w:rsidRPr="007B244F" w:rsidRDefault="00CF350B" w:rsidP="004E10D3">
      <w:pPr>
        <w:autoSpaceDE w:val="0"/>
        <w:autoSpaceDN w:val="0"/>
        <w:adjustRightInd w:val="0"/>
        <w:rPr>
          <w:sz w:val="28"/>
          <w:szCs w:val="28"/>
        </w:rPr>
      </w:pPr>
    </w:p>
    <w:p w:rsidR="00CF350B" w:rsidRPr="007B244F" w:rsidRDefault="00CF350B" w:rsidP="004E10D3">
      <w:pPr>
        <w:autoSpaceDE w:val="0"/>
        <w:autoSpaceDN w:val="0"/>
        <w:adjustRightInd w:val="0"/>
        <w:rPr>
          <w:sz w:val="28"/>
          <w:szCs w:val="28"/>
        </w:rPr>
      </w:pPr>
    </w:p>
    <w:p w:rsidR="00CF350B" w:rsidRPr="007B244F" w:rsidRDefault="00CF350B" w:rsidP="004E10D3">
      <w:pPr>
        <w:autoSpaceDE w:val="0"/>
        <w:autoSpaceDN w:val="0"/>
        <w:adjustRightInd w:val="0"/>
        <w:rPr>
          <w:sz w:val="28"/>
          <w:szCs w:val="28"/>
        </w:rPr>
      </w:pPr>
    </w:p>
    <w:p w:rsidR="00161DBC" w:rsidRPr="007B244F" w:rsidRDefault="00161DBC" w:rsidP="004E10D3">
      <w:pPr>
        <w:autoSpaceDE w:val="0"/>
        <w:autoSpaceDN w:val="0"/>
        <w:adjustRightInd w:val="0"/>
        <w:rPr>
          <w:sz w:val="28"/>
          <w:szCs w:val="28"/>
        </w:rPr>
      </w:pPr>
    </w:p>
    <w:p w:rsidR="00161DBC" w:rsidRPr="007B244F" w:rsidRDefault="00161DBC" w:rsidP="004E10D3">
      <w:pPr>
        <w:autoSpaceDE w:val="0"/>
        <w:autoSpaceDN w:val="0"/>
        <w:adjustRightInd w:val="0"/>
        <w:rPr>
          <w:sz w:val="28"/>
          <w:szCs w:val="28"/>
        </w:rPr>
      </w:pPr>
    </w:p>
    <w:p w:rsidR="00CF350B" w:rsidRPr="007B244F" w:rsidRDefault="00CF350B" w:rsidP="004E10D3">
      <w:pPr>
        <w:autoSpaceDE w:val="0"/>
        <w:autoSpaceDN w:val="0"/>
        <w:adjustRightInd w:val="0"/>
        <w:rPr>
          <w:sz w:val="28"/>
          <w:szCs w:val="28"/>
        </w:rPr>
      </w:pPr>
    </w:p>
    <w:p w:rsidR="006F1E1E" w:rsidRPr="007B244F" w:rsidRDefault="006F1E1E" w:rsidP="00E352AC">
      <w:pPr>
        <w:pageBreakBefore/>
        <w:autoSpaceDE w:val="0"/>
        <w:autoSpaceDN w:val="0"/>
        <w:adjustRightInd w:val="0"/>
        <w:jc w:val="right"/>
        <w:outlineLvl w:val="0"/>
      </w:pPr>
      <w:r w:rsidRPr="007B244F">
        <w:lastRenderedPageBreak/>
        <w:t>Приложение №</w:t>
      </w:r>
      <w:r w:rsidR="00662748" w:rsidRPr="007B244F">
        <w:t xml:space="preserve"> </w:t>
      </w:r>
      <w:r w:rsidR="00D815B7" w:rsidRPr="007B244F">
        <w:t>3</w:t>
      </w:r>
    </w:p>
    <w:p w:rsidR="006F1E1E" w:rsidRPr="007B244F" w:rsidRDefault="006F1E1E" w:rsidP="006F1E1E">
      <w:pPr>
        <w:autoSpaceDE w:val="0"/>
        <w:autoSpaceDN w:val="0"/>
        <w:adjustRightInd w:val="0"/>
        <w:jc w:val="right"/>
      </w:pPr>
      <w:r w:rsidRPr="007B244F">
        <w:t>к постановлению  администрации города Твери</w:t>
      </w:r>
    </w:p>
    <w:p w:rsidR="00CE5286" w:rsidRPr="007B244F" w:rsidRDefault="00CE5286" w:rsidP="00CE5286">
      <w:pPr>
        <w:autoSpaceDE w:val="0"/>
        <w:autoSpaceDN w:val="0"/>
        <w:adjustRightInd w:val="0"/>
        <w:jc w:val="right"/>
      </w:pPr>
      <w:r w:rsidRPr="007B244F">
        <w:t>от «</w:t>
      </w:r>
      <w:r>
        <w:t>31</w:t>
      </w:r>
      <w:r w:rsidRPr="007B244F">
        <w:t>»</w:t>
      </w:r>
      <w:r>
        <w:t xml:space="preserve"> октября</w:t>
      </w:r>
      <w:r w:rsidRPr="007B244F"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7B244F">
          <w:t>2012 г</w:t>
        </w:r>
      </w:smartTag>
      <w:r w:rsidRPr="007B244F">
        <w:t xml:space="preserve">. № </w:t>
      </w:r>
      <w:r>
        <w:t>1693</w:t>
      </w:r>
    </w:p>
    <w:p w:rsidR="006F1E1E" w:rsidRPr="007B244F" w:rsidRDefault="006F1E1E" w:rsidP="006F1E1E">
      <w:pPr>
        <w:autoSpaceDE w:val="0"/>
        <w:autoSpaceDN w:val="0"/>
        <w:adjustRightInd w:val="0"/>
        <w:jc w:val="right"/>
      </w:pPr>
    </w:p>
    <w:p w:rsidR="006F1E1E" w:rsidRPr="007B244F" w:rsidRDefault="006F1E1E" w:rsidP="006F1E1E">
      <w:pPr>
        <w:autoSpaceDE w:val="0"/>
        <w:autoSpaceDN w:val="0"/>
        <w:adjustRightInd w:val="0"/>
        <w:jc w:val="right"/>
      </w:pPr>
    </w:p>
    <w:p w:rsidR="006F1E1E" w:rsidRPr="007B244F" w:rsidRDefault="006F1E1E" w:rsidP="006F1E1E">
      <w:pPr>
        <w:autoSpaceDE w:val="0"/>
        <w:autoSpaceDN w:val="0"/>
        <w:adjustRightInd w:val="0"/>
        <w:jc w:val="right"/>
      </w:pPr>
    </w:p>
    <w:p w:rsidR="006F1E1E" w:rsidRPr="007B244F" w:rsidRDefault="001E561E" w:rsidP="006F1E1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244F">
        <w:rPr>
          <w:sz w:val="28"/>
          <w:szCs w:val="28"/>
        </w:rPr>
        <w:t>Новая редакция седьмого и последующих абзацев пункта 8.2. «</w:t>
      </w:r>
      <w:r w:rsidRPr="007B244F">
        <w:rPr>
          <w:bCs/>
          <w:spacing w:val="-8"/>
          <w:sz w:val="28"/>
          <w:szCs w:val="28"/>
        </w:rPr>
        <w:t xml:space="preserve">Мероприятия по энергосбережению и повышению энергетической </w:t>
      </w:r>
      <w:r w:rsidRPr="007B244F">
        <w:rPr>
          <w:bCs/>
          <w:sz w:val="28"/>
          <w:szCs w:val="28"/>
        </w:rPr>
        <w:t>эффективности систем коммунальной инфраструктуры</w:t>
      </w:r>
      <w:r w:rsidRPr="007B244F">
        <w:rPr>
          <w:sz w:val="28"/>
          <w:szCs w:val="28"/>
        </w:rPr>
        <w:t>» главы 8 «Мероприятия Программы»</w:t>
      </w:r>
    </w:p>
    <w:p w:rsidR="006F1E1E" w:rsidRPr="007B244F" w:rsidRDefault="006F1E1E" w:rsidP="006F1E1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1E1E" w:rsidRPr="007B244F" w:rsidRDefault="006F1E1E" w:rsidP="006F1E1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1E1E" w:rsidRPr="007B244F" w:rsidRDefault="006F1E1E" w:rsidP="006F1E1E">
      <w:pPr>
        <w:shd w:val="clear" w:color="auto" w:fill="FFFFFF"/>
        <w:spacing w:before="350" w:line="317" w:lineRule="exact"/>
        <w:ind w:left="5" w:right="24" w:firstLine="715"/>
        <w:jc w:val="both"/>
        <w:rPr>
          <w:sz w:val="28"/>
          <w:szCs w:val="28"/>
        </w:rPr>
      </w:pPr>
      <w:r w:rsidRPr="007B244F">
        <w:rPr>
          <w:b/>
          <w:bCs/>
          <w:spacing w:val="-10"/>
          <w:sz w:val="28"/>
          <w:szCs w:val="28"/>
        </w:rPr>
        <w:t xml:space="preserve">«Общий объем затрат </w:t>
      </w:r>
      <w:r w:rsidRPr="007B244F">
        <w:rPr>
          <w:spacing w:val="-10"/>
          <w:sz w:val="28"/>
          <w:szCs w:val="28"/>
        </w:rPr>
        <w:t xml:space="preserve">на реализацию мероприятий по энергосбережению и </w:t>
      </w:r>
      <w:r w:rsidRPr="007B244F">
        <w:rPr>
          <w:sz w:val="28"/>
          <w:szCs w:val="28"/>
        </w:rPr>
        <w:t xml:space="preserve">повышению энергетической эффективности систем коммунальной </w:t>
      </w:r>
      <w:r w:rsidRPr="007B244F">
        <w:rPr>
          <w:spacing w:val="-8"/>
          <w:sz w:val="28"/>
          <w:szCs w:val="28"/>
        </w:rPr>
        <w:t xml:space="preserve">инфраструктуры составляет </w:t>
      </w:r>
      <w:r w:rsidRPr="007B244F">
        <w:rPr>
          <w:b/>
          <w:spacing w:val="-8"/>
          <w:sz w:val="28"/>
          <w:szCs w:val="28"/>
        </w:rPr>
        <w:t xml:space="preserve">765,6 </w:t>
      </w:r>
      <w:r w:rsidRPr="007B244F">
        <w:rPr>
          <w:spacing w:val="-8"/>
          <w:sz w:val="28"/>
          <w:szCs w:val="28"/>
        </w:rPr>
        <w:t xml:space="preserve"> </w:t>
      </w:r>
      <w:r w:rsidRPr="007B244F">
        <w:rPr>
          <w:b/>
          <w:spacing w:val="-8"/>
          <w:sz w:val="28"/>
          <w:szCs w:val="28"/>
        </w:rPr>
        <w:t>млн.</w:t>
      </w:r>
      <w:r w:rsidRPr="007B244F">
        <w:rPr>
          <w:spacing w:val="-8"/>
          <w:sz w:val="28"/>
          <w:szCs w:val="28"/>
        </w:rPr>
        <w:t xml:space="preserve"> </w:t>
      </w:r>
      <w:r w:rsidRPr="007B244F">
        <w:rPr>
          <w:b/>
          <w:bCs/>
          <w:spacing w:val="-8"/>
          <w:sz w:val="28"/>
          <w:szCs w:val="28"/>
        </w:rPr>
        <w:t>руб.</w:t>
      </w:r>
      <w:r w:rsidRPr="007B244F">
        <w:rPr>
          <w:spacing w:val="-8"/>
          <w:sz w:val="28"/>
          <w:szCs w:val="28"/>
        </w:rPr>
        <w:t xml:space="preserve">, в </w:t>
      </w:r>
      <w:proofErr w:type="spellStart"/>
      <w:r w:rsidRPr="007B244F">
        <w:rPr>
          <w:spacing w:val="-8"/>
          <w:sz w:val="28"/>
          <w:szCs w:val="28"/>
        </w:rPr>
        <w:t>т.ч</w:t>
      </w:r>
      <w:proofErr w:type="spellEnd"/>
      <w:r w:rsidRPr="007B244F">
        <w:rPr>
          <w:spacing w:val="-8"/>
          <w:sz w:val="28"/>
          <w:szCs w:val="28"/>
        </w:rPr>
        <w:t>. по годам:</w:t>
      </w:r>
    </w:p>
    <w:p w:rsidR="006F1E1E" w:rsidRPr="007B244F" w:rsidRDefault="006F1E1E" w:rsidP="006F1E1E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50" w:lineRule="exact"/>
        <w:ind w:left="725"/>
        <w:rPr>
          <w:rFonts w:ascii="Arial" w:hAnsi="Arial"/>
          <w:sz w:val="28"/>
          <w:szCs w:val="28"/>
        </w:rPr>
      </w:pPr>
      <w:smartTag w:uri="urn:schemas-microsoft-com:office:smarttags" w:element="metricconverter">
        <w:smartTagPr>
          <w:attr w:name="ProductID" w:val="2012 г"/>
        </w:smartTagPr>
        <w:r w:rsidRPr="007B244F">
          <w:rPr>
            <w:spacing w:val="-7"/>
            <w:sz w:val="28"/>
            <w:szCs w:val="28"/>
          </w:rPr>
          <w:t>2012 г</w:t>
        </w:r>
      </w:smartTag>
      <w:r w:rsidRPr="007B244F">
        <w:rPr>
          <w:spacing w:val="-7"/>
          <w:sz w:val="28"/>
          <w:szCs w:val="28"/>
        </w:rPr>
        <w:t>. – 35,0 млн. руб.;</w:t>
      </w:r>
    </w:p>
    <w:p w:rsidR="006F1E1E" w:rsidRPr="007B244F" w:rsidRDefault="006F1E1E" w:rsidP="006F1E1E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50" w:lineRule="exact"/>
        <w:ind w:left="725"/>
        <w:rPr>
          <w:rFonts w:ascii="Arial" w:hAnsi="Arial"/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r w:rsidRPr="007B244F">
          <w:rPr>
            <w:spacing w:val="-7"/>
            <w:sz w:val="28"/>
            <w:szCs w:val="28"/>
          </w:rPr>
          <w:t>2013 г</w:t>
        </w:r>
      </w:smartTag>
      <w:r w:rsidRPr="007B244F">
        <w:rPr>
          <w:spacing w:val="-7"/>
          <w:sz w:val="28"/>
          <w:szCs w:val="28"/>
        </w:rPr>
        <w:t>. – 153,7 млн. руб.;</w:t>
      </w:r>
    </w:p>
    <w:p w:rsidR="006F1E1E" w:rsidRPr="007B244F" w:rsidRDefault="006F1E1E" w:rsidP="006F1E1E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50" w:lineRule="exact"/>
        <w:ind w:left="725"/>
        <w:rPr>
          <w:rFonts w:ascii="Arial" w:hAnsi="Arial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7B244F">
          <w:rPr>
            <w:spacing w:val="-7"/>
            <w:sz w:val="28"/>
            <w:szCs w:val="28"/>
          </w:rPr>
          <w:t>2014 г</w:t>
        </w:r>
      </w:smartTag>
      <w:r w:rsidRPr="007B244F">
        <w:rPr>
          <w:spacing w:val="-7"/>
          <w:sz w:val="28"/>
          <w:szCs w:val="28"/>
        </w:rPr>
        <w:t>. – 94,5 млн. руб.;</w:t>
      </w:r>
    </w:p>
    <w:p w:rsidR="006F1E1E" w:rsidRPr="007B244F" w:rsidRDefault="006F1E1E" w:rsidP="006F1E1E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50" w:lineRule="exact"/>
        <w:ind w:left="725"/>
        <w:rPr>
          <w:rFonts w:ascii="Arial" w:hAnsi="Arial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7B244F">
          <w:rPr>
            <w:spacing w:val="-7"/>
            <w:sz w:val="28"/>
            <w:szCs w:val="28"/>
          </w:rPr>
          <w:t>2015 г</w:t>
        </w:r>
      </w:smartTag>
      <w:r w:rsidRPr="007B244F">
        <w:rPr>
          <w:spacing w:val="-7"/>
          <w:sz w:val="28"/>
          <w:szCs w:val="28"/>
        </w:rPr>
        <w:t>. – 482,4 млн. руб.</w:t>
      </w:r>
    </w:p>
    <w:p w:rsidR="006F1E1E" w:rsidRPr="007B244F" w:rsidRDefault="006F1E1E" w:rsidP="006F1E1E">
      <w:pPr>
        <w:shd w:val="clear" w:color="auto" w:fill="FFFFFF"/>
        <w:spacing w:line="346" w:lineRule="exact"/>
        <w:ind w:left="710"/>
        <w:rPr>
          <w:sz w:val="28"/>
          <w:szCs w:val="28"/>
        </w:rPr>
      </w:pPr>
      <w:r w:rsidRPr="007B244F">
        <w:rPr>
          <w:b/>
          <w:bCs/>
          <w:spacing w:val="-11"/>
          <w:sz w:val="28"/>
          <w:szCs w:val="28"/>
        </w:rPr>
        <w:t>Источниками финансирования мероприятий являются:</w:t>
      </w:r>
    </w:p>
    <w:p w:rsidR="006F1E1E" w:rsidRPr="007B244F" w:rsidRDefault="006F1E1E" w:rsidP="006F1E1E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346" w:lineRule="exact"/>
        <w:ind w:left="715"/>
        <w:rPr>
          <w:rFonts w:ascii="Arial" w:hAnsi="Arial"/>
          <w:sz w:val="28"/>
          <w:szCs w:val="28"/>
        </w:rPr>
      </w:pPr>
      <w:r w:rsidRPr="007B244F">
        <w:rPr>
          <w:spacing w:val="-9"/>
          <w:sz w:val="28"/>
          <w:szCs w:val="28"/>
        </w:rPr>
        <w:t xml:space="preserve">поступления из внебюджетных источников – 765,6 млн. руб. (100,0 %). </w:t>
      </w:r>
    </w:p>
    <w:p w:rsidR="006F1E1E" w:rsidRPr="007B244F" w:rsidRDefault="006F1E1E" w:rsidP="006F1E1E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46" w:lineRule="exact"/>
        <w:ind w:left="715"/>
        <w:rPr>
          <w:rFonts w:ascii="Arial" w:hAnsi="Arial"/>
          <w:sz w:val="28"/>
          <w:szCs w:val="28"/>
        </w:rPr>
      </w:pPr>
      <w:r w:rsidRPr="007B244F">
        <w:rPr>
          <w:b/>
          <w:bCs/>
          <w:spacing w:val="-7"/>
          <w:sz w:val="28"/>
          <w:szCs w:val="28"/>
        </w:rPr>
        <w:t>Объем финансирования мероприятий по группам, характеризующим</w:t>
      </w:r>
    </w:p>
    <w:p w:rsidR="006F1E1E" w:rsidRPr="007B244F" w:rsidRDefault="006F1E1E" w:rsidP="006F1E1E">
      <w:pPr>
        <w:shd w:val="clear" w:color="auto" w:fill="FFFFFF"/>
        <w:spacing w:line="350" w:lineRule="exact"/>
        <w:ind w:left="10"/>
        <w:rPr>
          <w:sz w:val="28"/>
          <w:szCs w:val="28"/>
        </w:rPr>
      </w:pPr>
      <w:r w:rsidRPr="007B244F">
        <w:rPr>
          <w:b/>
          <w:bCs/>
          <w:spacing w:val="-10"/>
          <w:sz w:val="28"/>
          <w:szCs w:val="28"/>
        </w:rPr>
        <w:t xml:space="preserve">степень </w:t>
      </w:r>
      <w:proofErr w:type="spellStart"/>
      <w:r w:rsidRPr="007B244F">
        <w:rPr>
          <w:b/>
          <w:bCs/>
          <w:spacing w:val="-10"/>
          <w:sz w:val="28"/>
          <w:szCs w:val="28"/>
        </w:rPr>
        <w:t>затратности</w:t>
      </w:r>
      <w:proofErr w:type="spellEnd"/>
      <w:r w:rsidRPr="007B244F">
        <w:rPr>
          <w:b/>
          <w:bCs/>
          <w:spacing w:val="-10"/>
          <w:sz w:val="28"/>
          <w:szCs w:val="28"/>
        </w:rPr>
        <w:t>, составляет:</w:t>
      </w:r>
    </w:p>
    <w:p w:rsidR="006F1E1E" w:rsidRPr="007B244F" w:rsidRDefault="006F1E1E" w:rsidP="006F1E1E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350" w:lineRule="exact"/>
        <w:ind w:left="715"/>
        <w:rPr>
          <w:rFonts w:ascii="Arial" w:hAnsi="Arial"/>
          <w:sz w:val="28"/>
          <w:szCs w:val="28"/>
        </w:rPr>
      </w:pPr>
      <w:proofErr w:type="spellStart"/>
      <w:r w:rsidRPr="007B244F">
        <w:rPr>
          <w:spacing w:val="-8"/>
          <w:sz w:val="28"/>
          <w:szCs w:val="28"/>
        </w:rPr>
        <w:t>среднезатратные</w:t>
      </w:r>
      <w:proofErr w:type="spellEnd"/>
      <w:r w:rsidRPr="007B244F">
        <w:rPr>
          <w:spacing w:val="-8"/>
          <w:sz w:val="28"/>
          <w:szCs w:val="28"/>
        </w:rPr>
        <w:t xml:space="preserve"> мероприятия - 10,1 млн. руб.;</w:t>
      </w:r>
    </w:p>
    <w:p w:rsidR="006F1E1E" w:rsidRPr="007B244F" w:rsidRDefault="006F1E1E" w:rsidP="006F1E1E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350" w:lineRule="exact"/>
        <w:ind w:left="715"/>
        <w:rPr>
          <w:rFonts w:ascii="Arial" w:hAnsi="Arial"/>
          <w:sz w:val="28"/>
          <w:szCs w:val="28"/>
        </w:rPr>
      </w:pPr>
      <w:proofErr w:type="spellStart"/>
      <w:r w:rsidRPr="007B244F">
        <w:rPr>
          <w:spacing w:val="-8"/>
          <w:sz w:val="28"/>
          <w:szCs w:val="28"/>
        </w:rPr>
        <w:t>высокозатратные</w:t>
      </w:r>
      <w:proofErr w:type="spellEnd"/>
      <w:r w:rsidRPr="007B244F">
        <w:rPr>
          <w:spacing w:val="-8"/>
          <w:sz w:val="28"/>
          <w:szCs w:val="28"/>
        </w:rPr>
        <w:t xml:space="preserve"> мероприятия – 755,5 млн. руб. »</w:t>
      </w:r>
    </w:p>
    <w:p w:rsidR="006F1E1E" w:rsidRPr="007B244F" w:rsidRDefault="006F1E1E" w:rsidP="006F1E1E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50" w:lineRule="exact"/>
        <w:rPr>
          <w:spacing w:val="-8"/>
          <w:sz w:val="28"/>
          <w:szCs w:val="28"/>
        </w:rPr>
      </w:pPr>
    </w:p>
    <w:p w:rsidR="006F1E1E" w:rsidRPr="007B244F" w:rsidRDefault="006F1E1E" w:rsidP="006F1E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350B" w:rsidRPr="007B244F" w:rsidRDefault="00CF350B" w:rsidP="004E10D3">
      <w:pPr>
        <w:autoSpaceDE w:val="0"/>
        <w:autoSpaceDN w:val="0"/>
        <w:adjustRightInd w:val="0"/>
      </w:pPr>
    </w:p>
    <w:p w:rsidR="000A4CDE" w:rsidRPr="007B244F" w:rsidRDefault="000A4CDE" w:rsidP="000A4CDE">
      <w:pPr>
        <w:autoSpaceDE w:val="0"/>
        <w:autoSpaceDN w:val="0"/>
        <w:adjustRightInd w:val="0"/>
        <w:rPr>
          <w:sz w:val="28"/>
          <w:szCs w:val="28"/>
        </w:rPr>
      </w:pPr>
      <w:r w:rsidRPr="007B244F">
        <w:rPr>
          <w:sz w:val="28"/>
          <w:szCs w:val="28"/>
        </w:rPr>
        <w:t>Начальник департамента ЖКХ                                                             А.С. Шумский</w:t>
      </w:r>
    </w:p>
    <w:p w:rsidR="006F1E1E" w:rsidRPr="007B244F" w:rsidRDefault="006F1E1E" w:rsidP="004E10D3">
      <w:pPr>
        <w:autoSpaceDE w:val="0"/>
        <w:autoSpaceDN w:val="0"/>
        <w:adjustRightInd w:val="0"/>
      </w:pPr>
    </w:p>
    <w:p w:rsidR="006F1E1E" w:rsidRPr="007B244F" w:rsidRDefault="006F1E1E" w:rsidP="004E10D3">
      <w:pPr>
        <w:autoSpaceDE w:val="0"/>
        <w:autoSpaceDN w:val="0"/>
        <w:adjustRightInd w:val="0"/>
      </w:pPr>
    </w:p>
    <w:p w:rsidR="006F1E1E" w:rsidRPr="007B244F" w:rsidRDefault="006F1E1E" w:rsidP="004E10D3">
      <w:pPr>
        <w:autoSpaceDE w:val="0"/>
        <w:autoSpaceDN w:val="0"/>
        <w:adjustRightInd w:val="0"/>
      </w:pPr>
    </w:p>
    <w:p w:rsidR="006F1E1E" w:rsidRPr="007B244F" w:rsidRDefault="006F1E1E" w:rsidP="004E10D3">
      <w:pPr>
        <w:autoSpaceDE w:val="0"/>
        <w:autoSpaceDN w:val="0"/>
        <w:adjustRightInd w:val="0"/>
      </w:pPr>
    </w:p>
    <w:p w:rsidR="006F1E1E" w:rsidRPr="007B244F" w:rsidRDefault="006F1E1E" w:rsidP="004E10D3">
      <w:pPr>
        <w:autoSpaceDE w:val="0"/>
        <w:autoSpaceDN w:val="0"/>
        <w:adjustRightInd w:val="0"/>
      </w:pPr>
    </w:p>
    <w:p w:rsidR="006F1E1E" w:rsidRPr="007B244F" w:rsidRDefault="006F1E1E" w:rsidP="004E10D3">
      <w:pPr>
        <w:autoSpaceDE w:val="0"/>
        <w:autoSpaceDN w:val="0"/>
        <w:adjustRightInd w:val="0"/>
      </w:pPr>
    </w:p>
    <w:p w:rsidR="006F1E1E" w:rsidRPr="007B244F" w:rsidRDefault="006F1E1E" w:rsidP="004E10D3">
      <w:pPr>
        <w:autoSpaceDE w:val="0"/>
        <w:autoSpaceDN w:val="0"/>
        <w:adjustRightInd w:val="0"/>
      </w:pPr>
    </w:p>
    <w:p w:rsidR="008F17DF" w:rsidRPr="007B244F" w:rsidRDefault="008F17DF" w:rsidP="006F1E1E">
      <w:pPr>
        <w:autoSpaceDE w:val="0"/>
        <w:autoSpaceDN w:val="0"/>
        <w:adjustRightInd w:val="0"/>
        <w:jc w:val="right"/>
        <w:outlineLvl w:val="0"/>
      </w:pPr>
    </w:p>
    <w:p w:rsidR="008F17DF" w:rsidRPr="007B244F" w:rsidRDefault="008F17DF" w:rsidP="006F1E1E">
      <w:pPr>
        <w:autoSpaceDE w:val="0"/>
        <w:autoSpaceDN w:val="0"/>
        <w:adjustRightInd w:val="0"/>
        <w:jc w:val="right"/>
        <w:outlineLvl w:val="0"/>
      </w:pPr>
    </w:p>
    <w:p w:rsidR="008F17DF" w:rsidRPr="007B244F" w:rsidRDefault="008F17DF" w:rsidP="006F1E1E">
      <w:pPr>
        <w:autoSpaceDE w:val="0"/>
        <w:autoSpaceDN w:val="0"/>
        <w:adjustRightInd w:val="0"/>
        <w:jc w:val="right"/>
        <w:outlineLvl w:val="0"/>
      </w:pPr>
    </w:p>
    <w:p w:rsidR="008F17DF" w:rsidRPr="007B244F" w:rsidRDefault="008F17DF" w:rsidP="006F1E1E">
      <w:pPr>
        <w:autoSpaceDE w:val="0"/>
        <w:autoSpaceDN w:val="0"/>
        <w:adjustRightInd w:val="0"/>
        <w:jc w:val="right"/>
        <w:outlineLvl w:val="0"/>
      </w:pPr>
    </w:p>
    <w:p w:rsidR="008F17DF" w:rsidRPr="007B244F" w:rsidRDefault="008F17DF" w:rsidP="006F1E1E">
      <w:pPr>
        <w:autoSpaceDE w:val="0"/>
        <w:autoSpaceDN w:val="0"/>
        <w:adjustRightInd w:val="0"/>
        <w:jc w:val="right"/>
        <w:outlineLvl w:val="0"/>
      </w:pPr>
    </w:p>
    <w:p w:rsidR="00161DBC" w:rsidRPr="007B244F" w:rsidRDefault="00161DBC" w:rsidP="006F1E1E">
      <w:pPr>
        <w:autoSpaceDE w:val="0"/>
        <w:autoSpaceDN w:val="0"/>
        <w:adjustRightInd w:val="0"/>
        <w:jc w:val="right"/>
        <w:outlineLvl w:val="0"/>
      </w:pPr>
    </w:p>
    <w:p w:rsidR="00857BAB" w:rsidRPr="007B244F" w:rsidRDefault="00857BAB" w:rsidP="006F1E1E">
      <w:pPr>
        <w:autoSpaceDE w:val="0"/>
        <w:autoSpaceDN w:val="0"/>
        <w:adjustRightInd w:val="0"/>
        <w:jc w:val="right"/>
        <w:outlineLvl w:val="0"/>
      </w:pPr>
    </w:p>
    <w:p w:rsidR="006F1E1E" w:rsidRPr="007B244F" w:rsidRDefault="006F1E1E" w:rsidP="0067389F">
      <w:pPr>
        <w:pageBreakBefore/>
        <w:autoSpaceDE w:val="0"/>
        <w:autoSpaceDN w:val="0"/>
        <w:adjustRightInd w:val="0"/>
        <w:jc w:val="right"/>
        <w:outlineLvl w:val="0"/>
      </w:pPr>
      <w:r w:rsidRPr="007B244F">
        <w:lastRenderedPageBreak/>
        <w:t xml:space="preserve">Приложение № </w:t>
      </w:r>
      <w:r w:rsidR="00662748" w:rsidRPr="007B244F">
        <w:t xml:space="preserve"> </w:t>
      </w:r>
      <w:r w:rsidR="00D815B7" w:rsidRPr="007B244F">
        <w:t>4</w:t>
      </w:r>
    </w:p>
    <w:p w:rsidR="006F1E1E" w:rsidRPr="007B244F" w:rsidRDefault="006F1E1E" w:rsidP="006F1E1E">
      <w:pPr>
        <w:autoSpaceDE w:val="0"/>
        <w:autoSpaceDN w:val="0"/>
        <w:adjustRightInd w:val="0"/>
        <w:jc w:val="right"/>
      </w:pPr>
      <w:r w:rsidRPr="007B244F">
        <w:t>к постановлению администрации города Твери</w:t>
      </w:r>
    </w:p>
    <w:p w:rsidR="00CE5286" w:rsidRPr="007B244F" w:rsidRDefault="00CE5286" w:rsidP="00CE5286">
      <w:pPr>
        <w:autoSpaceDE w:val="0"/>
        <w:autoSpaceDN w:val="0"/>
        <w:adjustRightInd w:val="0"/>
        <w:jc w:val="right"/>
      </w:pPr>
      <w:r w:rsidRPr="007B244F">
        <w:t>от «</w:t>
      </w:r>
      <w:r>
        <w:t>31</w:t>
      </w:r>
      <w:r w:rsidRPr="007B244F">
        <w:t>»</w:t>
      </w:r>
      <w:r>
        <w:t xml:space="preserve"> октября</w:t>
      </w:r>
      <w:r w:rsidRPr="007B244F"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7B244F">
          <w:t>2012 г</w:t>
        </w:r>
      </w:smartTag>
      <w:r w:rsidRPr="007B244F">
        <w:t xml:space="preserve">. № </w:t>
      </w:r>
      <w:r>
        <w:t>1693</w:t>
      </w:r>
    </w:p>
    <w:p w:rsidR="006F1E1E" w:rsidRPr="007B244F" w:rsidRDefault="006F1E1E" w:rsidP="006F1E1E">
      <w:pPr>
        <w:autoSpaceDE w:val="0"/>
        <w:autoSpaceDN w:val="0"/>
        <w:adjustRightInd w:val="0"/>
        <w:jc w:val="right"/>
      </w:pPr>
    </w:p>
    <w:p w:rsidR="006F1E1E" w:rsidRPr="007B244F" w:rsidRDefault="006F1E1E" w:rsidP="006F1E1E">
      <w:pPr>
        <w:autoSpaceDE w:val="0"/>
        <w:autoSpaceDN w:val="0"/>
        <w:adjustRightInd w:val="0"/>
        <w:jc w:val="right"/>
      </w:pPr>
    </w:p>
    <w:p w:rsidR="006F1E1E" w:rsidRPr="007B244F" w:rsidRDefault="006F1E1E" w:rsidP="006F1E1E">
      <w:pPr>
        <w:autoSpaceDE w:val="0"/>
        <w:autoSpaceDN w:val="0"/>
        <w:adjustRightInd w:val="0"/>
        <w:jc w:val="right"/>
      </w:pPr>
    </w:p>
    <w:p w:rsidR="006F1E1E" w:rsidRPr="007B244F" w:rsidRDefault="006F1E1E" w:rsidP="004253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244F">
        <w:rPr>
          <w:sz w:val="28"/>
          <w:szCs w:val="28"/>
        </w:rPr>
        <w:t xml:space="preserve">Новая редакция </w:t>
      </w:r>
      <w:r w:rsidR="0042539B" w:rsidRPr="007B244F">
        <w:rPr>
          <w:sz w:val="28"/>
          <w:szCs w:val="28"/>
        </w:rPr>
        <w:t>пятого</w:t>
      </w:r>
      <w:r w:rsidR="0067389F" w:rsidRPr="007B244F">
        <w:rPr>
          <w:sz w:val="28"/>
          <w:szCs w:val="28"/>
        </w:rPr>
        <w:t xml:space="preserve"> и последующих </w:t>
      </w:r>
      <w:r w:rsidR="0042539B" w:rsidRPr="007B244F">
        <w:rPr>
          <w:sz w:val="28"/>
          <w:szCs w:val="28"/>
        </w:rPr>
        <w:t xml:space="preserve">абзацев </w:t>
      </w:r>
      <w:r w:rsidR="0067389F" w:rsidRPr="007B244F">
        <w:rPr>
          <w:sz w:val="28"/>
          <w:szCs w:val="28"/>
        </w:rPr>
        <w:t>пункта</w:t>
      </w:r>
      <w:r w:rsidR="0042539B" w:rsidRPr="007B244F">
        <w:rPr>
          <w:sz w:val="28"/>
          <w:szCs w:val="28"/>
        </w:rPr>
        <w:t xml:space="preserve"> 8.3. «</w:t>
      </w:r>
      <w:r w:rsidR="0042539B" w:rsidRPr="007B244F">
        <w:rPr>
          <w:bCs/>
          <w:spacing w:val="-10"/>
          <w:sz w:val="28"/>
          <w:szCs w:val="28"/>
        </w:rPr>
        <w:t xml:space="preserve">Мероприятия по энергосбережению и повышению энергетической эффективности в организациях с участием муниципального образования» </w:t>
      </w:r>
      <w:r w:rsidR="0067389F" w:rsidRPr="007B244F">
        <w:rPr>
          <w:bCs/>
          <w:spacing w:val="-10"/>
          <w:sz w:val="28"/>
          <w:szCs w:val="28"/>
        </w:rPr>
        <w:t>г</w:t>
      </w:r>
      <w:r w:rsidR="0042539B" w:rsidRPr="007B244F">
        <w:rPr>
          <w:sz w:val="28"/>
          <w:szCs w:val="28"/>
        </w:rPr>
        <w:t>лавы 8 «Мероприятия Программы»</w:t>
      </w:r>
    </w:p>
    <w:p w:rsidR="0042539B" w:rsidRPr="007B244F" w:rsidRDefault="0042539B" w:rsidP="004253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539B" w:rsidRPr="007B244F" w:rsidRDefault="0042539B" w:rsidP="004253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539B" w:rsidRPr="007B244F" w:rsidRDefault="0042539B" w:rsidP="004253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539B" w:rsidRPr="007B244F" w:rsidRDefault="0042539B" w:rsidP="0042539B">
      <w:pPr>
        <w:shd w:val="clear" w:color="auto" w:fill="FFFFFF"/>
        <w:spacing w:before="341" w:line="317" w:lineRule="exact"/>
        <w:ind w:left="5" w:right="24" w:firstLine="715"/>
        <w:jc w:val="both"/>
        <w:rPr>
          <w:sz w:val="28"/>
          <w:szCs w:val="28"/>
        </w:rPr>
      </w:pPr>
      <w:r w:rsidRPr="007B244F">
        <w:rPr>
          <w:b/>
          <w:bCs/>
          <w:spacing w:val="-10"/>
          <w:sz w:val="28"/>
          <w:szCs w:val="28"/>
        </w:rPr>
        <w:t xml:space="preserve">«Общий объем затрат </w:t>
      </w:r>
      <w:r w:rsidRPr="007B244F">
        <w:rPr>
          <w:spacing w:val="-10"/>
          <w:sz w:val="28"/>
          <w:szCs w:val="28"/>
        </w:rPr>
        <w:t xml:space="preserve">на реализацию мероприятий по энергосбережению и </w:t>
      </w:r>
      <w:r w:rsidRPr="007B244F">
        <w:rPr>
          <w:spacing w:val="-4"/>
          <w:sz w:val="28"/>
          <w:szCs w:val="28"/>
        </w:rPr>
        <w:t xml:space="preserve">повышению энергетической эффективности в организациях с участием </w:t>
      </w:r>
      <w:r w:rsidRPr="007B244F">
        <w:rPr>
          <w:spacing w:val="-9"/>
          <w:sz w:val="28"/>
          <w:szCs w:val="28"/>
        </w:rPr>
        <w:t xml:space="preserve">муниципального образования составляет </w:t>
      </w:r>
      <w:r w:rsidRPr="007B244F">
        <w:rPr>
          <w:b/>
          <w:bCs/>
          <w:spacing w:val="-9"/>
          <w:sz w:val="28"/>
          <w:szCs w:val="28"/>
        </w:rPr>
        <w:t>1,8 млн. руб.</w:t>
      </w:r>
      <w:r w:rsidRPr="007B244F">
        <w:rPr>
          <w:spacing w:val="-9"/>
          <w:sz w:val="28"/>
          <w:szCs w:val="28"/>
        </w:rPr>
        <w:t xml:space="preserve">, в </w:t>
      </w:r>
      <w:proofErr w:type="spellStart"/>
      <w:r w:rsidRPr="007B244F">
        <w:rPr>
          <w:spacing w:val="-9"/>
          <w:sz w:val="28"/>
          <w:szCs w:val="28"/>
        </w:rPr>
        <w:t>т.ч</w:t>
      </w:r>
      <w:proofErr w:type="spellEnd"/>
      <w:r w:rsidRPr="007B244F">
        <w:rPr>
          <w:spacing w:val="-9"/>
          <w:sz w:val="28"/>
          <w:szCs w:val="28"/>
        </w:rPr>
        <w:t>. по годам:</w:t>
      </w:r>
    </w:p>
    <w:p w:rsidR="0042539B" w:rsidRPr="007B244F" w:rsidRDefault="0042539B" w:rsidP="0042539B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346" w:lineRule="exact"/>
        <w:ind w:left="725"/>
        <w:rPr>
          <w:rFonts w:ascii="Arial" w:hAnsi="Arial"/>
          <w:sz w:val="28"/>
          <w:szCs w:val="28"/>
        </w:rPr>
      </w:pPr>
      <w:smartTag w:uri="urn:schemas-microsoft-com:office:smarttags" w:element="metricconverter">
        <w:smartTagPr>
          <w:attr w:name="ProductID" w:val="2012 г"/>
        </w:smartTagPr>
        <w:r w:rsidRPr="007B244F">
          <w:rPr>
            <w:spacing w:val="-7"/>
            <w:sz w:val="28"/>
            <w:szCs w:val="28"/>
          </w:rPr>
          <w:t>2012 г</w:t>
        </w:r>
      </w:smartTag>
      <w:r w:rsidRPr="007B244F">
        <w:rPr>
          <w:spacing w:val="-7"/>
          <w:sz w:val="28"/>
          <w:szCs w:val="28"/>
        </w:rPr>
        <w:t>. – 1,8 млн. руб.;</w:t>
      </w:r>
    </w:p>
    <w:p w:rsidR="0042539B" w:rsidRPr="007B244F" w:rsidRDefault="0042539B" w:rsidP="0042539B">
      <w:pPr>
        <w:shd w:val="clear" w:color="auto" w:fill="FFFFFF"/>
        <w:spacing w:line="346" w:lineRule="exact"/>
        <w:ind w:left="715"/>
        <w:rPr>
          <w:sz w:val="28"/>
          <w:szCs w:val="28"/>
        </w:rPr>
      </w:pPr>
      <w:r w:rsidRPr="007B244F">
        <w:rPr>
          <w:b/>
          <w:bCs/>
          <w:spacing w:val="-11"/>
          <w:sz w:val="28"/>
          <w:szCs w:val="28"/>
        </w:rPr>
        <w:t>Источниками финансирования мероприятий являются:</w:t>
      </w:r>
    </w:p>
    <w:p w:rsidR="0042539B" w:rsidRPr="007B244F" w:rsidRDefault="0042539B" w:rsidP="0042539B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346" w:lineRule="exact"/>
        <w:ind w:left="725"/>
        <w:rPr>
          <w:rFonts w:ascii="Arial" w:hAnsi="Arial"/>
          <w:sz w:val="28"/>
          <w:szCs w:val="28"/>
        </w:rPr>
      </w:pPr>
      <w:r w:rsidRPr="007B244F">
        <w:rPr>
          <w:spacing w:val="-9"/>
          <w:sz w:val="28"/>
          <w:szCs w:val="28"/>
        </w:rPr>
        <w:t>средства муниципального бюджета – 1,8 млн. руб. (100%)</w:t>
      </w:r>
      <w:r w:rsidR="0067389F" w:rsidRPr="007B244F">
        <w:rPr>
          <w:spacing w:val="-9"/>
          <w:sz w:val="28"/>
          <w:szCs w:val="28"/>
        </w:rPr>
        <w:t>.</w:t>
      </w:r>
    </w:p>
    <w:p w:rsidR="0042539B" w:rsidRPr="007B244F" w:rsidRDefault="0042539B" w:rsidP="0042539B">
      <w:pPr>
        <w:shd w:val="clear" w:color="auto" w:fill="FFFFFF"/>
        <w:spacing w:before="10" w:line="322" w:lineRule="exact"/>
        <w:ind w:left="10" w:right="34" w:firstLine="710"/>
        <w:jc w:val="both"/>
        <w:rPr>
          <w:sz w:val="28"/>
          <w:szCs w:val="28"/>
        </w:rPr>
      </w:pPr>
      <w:r w:rsidRPr="007B244F">
        <w:rPr>
          <w:b/>
          <w:bCs/>
          <w:spacing w:val="-11"/>
          <w:sz w:val="28"/>
          <w:szCs w:val="28"/>
        </w:rPr>
        <w:t xml:space="preserve">Объем финансирования мероприятий по группам, характеризующим </w:t>
      </w:r>
      <w:r w:rsidRPr="007B244F">
        <w:rPr>
          <w:b/>
          <w:bCs/>
          <w:sz w:val="28"/>
          <w:szCs w:val="28"/>
        </w:rPr>
        <w:t xml:space="preserve">степень </w:t>
      </w:r>
      <w:proofErr w:type="spellStart"/>
      <w:r w:rsidRPr="007B244F">
        <w:rPr>
          <w:b/>
          <w:bCs/>
          <w:sz w:val="28"/>
          <w:szCs w:val="28"/>
        </w:rPr>
        <w:t>затратности</w:t>
      </w:r>
      <w:proofErr w:type="spellEnd"/>
      <w:r w:rsidRPr="007B244F">
        <w:rPr>
          <w:b/>
          <w:bCs/>
          <w:sz w:val="28"/>
          <w:szCs w:val="28"/>
        </w:rPr>
        <w:t>, составляет:</w:t>
      </w:r>
    </w:p>
    <w:p w:rsidR="0042539B" w:rsidRPr="007B244F" w:rsidRDefault="0042539B" w:rsidP="0042539B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346" w:lineRule="exact"/>
        <w:ind w:left="725"/>
        <w:rPr>
          <w:rFonts w:ascii="Arial" w:hAnsi="Arial"/>
          <w:sz w:val="28"/>
          <w:szCs w:val="28"/>
        </w:rPr>
      </w:pPr>
      <w:proofErr w:type="spellStart"/>
      <w:r w:rsidRPr="007B244F">
        <w:rPr>
          <w:spacing w:val="-9"/>
          <w:sz w:val="28"/>
          <w:szCs w:val="28"/>
        </w:rPr>
        <w:t>высокозатратные</w:t>
      </w:r>
      <w:proofErr w:type="spellEnd"/>
      <w:r w:rsidRPr="007B244F">
        <w:rPr>
          <w:spacing w:val="-9"/>
          <w:sz w:val="28"/>
          <w:szCs w:val="28"/>
        </w:rPr>
        <w:t xml:space="preserve"> мероприятия – 1,8 млн. руб. »</w:t>
      </w:r>
    </w:p>
    <w:p w:rsidR="0042539B" w:rsidRPr="007B244F" w:rsidRDefault="0042539B" w:rsidP="0042539B">
      <w:pPr>
        <w:autoSpaceDE w:val="0"/>
        <w:autoSpaceDN w:val="0"/>
        <w:adjustRightInd w:val="0"/>
        <w:jc w:val="center"/>
      </w:pPr>
    </w:p>
    <w:p w:rsidR="006F1E1E" w:rsidRPr="007B244F" w:rsidRDefault="006F1E1E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0A4CDE" w:rsidRPr="007B244F" w:rsidRDefault="000A4CDE" w:rsidP="000A4CDE">
      <w:pPr>
        <w:autoSpaceDE w:val="0"/>
        <w:autoSpaceDN w:val="0"/>
        <w:adjustRightInd w:val="0"/>
        <w:rPr>
          <w:sz w:val="28"/>
          <w:szCs w:val="28"/>
        </w:rPr>
      </w:pPr>
      <w:r w:rsidRPr="007B244F">
        <w:rPr>
          <w:sz w:val="28"/>
          <w:szCs w:val="28"/>
        </w:rPr>
        <w:t>Начальник департамента ЖКХ                                                             А.С. Шумский</w:t>
      </w: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161DBC" w:rsidRPr="007B244F" w:rsidRDefault="00161DBC" w:rsidP="004E10D3">
      <w:pPr>
        <w:autoSpaceDE w:val="0"/>
        <w:autoSpaceDN w:val="0"/>
        <w:adjustRightInd w:val="0"/>
      </w:pPr>
    </w:p>
    <w:p w:rsidR="008F17DF" w:rsidRPr="007B244F" w:rsidRDefault="008F17DF" w:rsidP="00C208AF">
      <w:pPr>
        <w:pageBreakBefore/>
        <w:autoSpaceDE w:val="0"/>
        <w:autoSpaceDN w:val="0"/>
        <w:adjustRightInd w:val="0"/>
        <w:jc w:val="right"/>
        <w:outlineLvl w:val="0"/>
      </w:pPr>
      <w:r w:rsidRPr="007B244F">
        <w:lastRenderedPageBreak/>
        <w:t xml:space="preserve">Приложение № </w:t>
      </w:r>
      <w:r w:rsidR="00896006" w:rsidRPr="007B244F">
        <w:t>5</w:t>
      </w:r>
    </w:p>
    <w:p w:rsidR="008F17DF" w:rsidRPr="007B244F" w:rsidRDefault="008F17DF" w:rsidP="008F17DF">
      <w:pPr>
        <w:autoSpaceDE w:val="0"/>
        <w:autoSpaceDN w:val="0"/>
        <w:adjustRightInd w:val="0"/>
        <w:jc w:val="right"/>
      </w:pPr>
      <w:r w:rsidRPr="007B244F">
        <w:t>к постановлению администрации города Твери</w:t>
      </w:r>
    </w:p>
    <w:p w:rsidR="00CE5286" w:rsidRPr="007B244F" w:rsidRDefault="008F17DF" w:rsidP="00CE5286">
      <w:pPr>
        <w:autoSpaceDE w:val="0"/>
        <w:autoSpaceDN w:val="0"/>
        <w:adjustRightInd w:val="0"/>
        <w:jc w:val="right"/>
      </w:pPr>
      <w:r w:rsidRPr="007B244F">
        <w:t xml:space="preserve">                                                                                                              </w:t>
      </w:r>
      <w:r w:rsidR="00CE5286" w:rsidRPr="007B244F">
        <w:t>от «</w:t>
      </w:r>
      <w:r w:rsidR="00CE5286">
        <w:t>31</w:t>
      </w:r>
      <w:r w:rsidR="00CE5286" w:rsidRPr="007B244F">
        <w:t>»</w:t>
      </w:r>
      <w:r w:rsidR="00CE5286">
        <w:t xml:space="preserve"> октября</w:t>
      </w:r>
      <w:r w:rsidR="00CE5286" w:rsidRPr="007B244F"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CE5286" w:rsidRPr="007B244F">
          <w:t>2012 г</w:t>
        </w:r>
      </w:smartTag>
      <w:r w:rsidR="00CE5286" w:rsidRPr="007B244F">
        <w:t xml:space="preserve">. № </w:t>
      </w:r>
      <w:r w:rsidR="00CE5286">
        <w:t>1693</w:t>
      </w:r>
    </w:p>
    <w:p w:rsidR="008F17DF" w:rsidRPr="007B244F" w:rsidRDefault="008F17DF" w:rsidP="008F17DF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4E10D3">
      <w:pPr>
        <w:autoSpaceDE w:val="0"/>
        <w:autoSpaceDN w:val="0"/>
        <w:adjustRightInd w:val="0"/>
      </w:pPr>
    </w:p>
    <w:p w:rsidR="008F17DF" w:rsidRPr="007B244F" w:rsidRDefault="008F17DF" w:rsidP="008F17D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244F">
        <w:rPr>
          <w:sz w:val="28"/>
          <w:szCs w:val="28"/>
        </w:rPr>
        <w:t xml:space="preserve">Новая редакция первого </w:t>
      </w:r>
      <w:r w:rsidR="00D815B7" w:rsidRPr="007B244F">
        <w:rPr>
          <w:sz w:val="28"/>
          <w:szCs w:val="28"/>
        </w:rPr>
        <w:t xml:space="preserve">и второго </w:t>
      </w:r>
      <w:r w:rsidRPr="007B244F">
        <w:rPr>
          <w:sz w:val="28"/>
          <w:szCs w:val="28"/>
        </w:rPr>
        <w:t>абзац</w:t>
      </w:r>
      <w:r w:rsidR="00D815B7" w:rsidRPr="007B244F">
        <w:rPr>
          <w:sz w:val="28"/>
          <w:szCs w:val="28"/>
        </w:rPr>
        <w:t>ев</w:t>
      </w:r>
      <w:r w:rsidRPr="007B244F">
        <w:rPr>
          <w:sz w:val="28"/>
          <w:szCs w:val="28"/>
        </w:rPr>
        <w:t xml:space="preserve"> </w:t>
      </w:r>
      <w:r w:rsidR="00C208AF" w:rsidRPr="007B244F">
        <w:rPr>
          <w:sz w:val="28"/>
          <w:szCs w:val="28"/>
        </w:rPr>
        <w:t>г</w:t>
      </w:r>
      <w:r w:rsidRPr="007B244F">
        <w:rPr>
          <w:sz w:val="28"/>
          <w:szCs w:val="28"/>
        </w:rPr>
        <w:t xml:space="preserve">лавы 9 </w:t>
      </w:r>
    </w:p>
    <w:p w:rsidR="008F17DF" w:rsidRPr="007B244F" w:rsidRDefault="008F17DF" w:rsidP="008F17D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244F">
        <w:rPr>
          <w:sz w:val="28"/>
          <w:szCs w:val="28"/>
        </w:rPr>
        <w:t>«Источники финансирования мероприятий Программы»</w:t>
      </w:r>
    </w:p>
    <w:p w:rsidR="008F17DF" w:rsidRPr="007B244F" w:rsidRDefault="008F17DF" w:rsidP="008F17DF">
      <w:pPr>
        <w:shd w:val="clear" w:color="auto" w:fill="FFFFFF"/>
        <w:spacing w:before="322" w:line="322" w:lineRule="exact"/>
        <w:ind w:left="10" w:right="14" w:firstLine="706"/>
        <w:jc w:val="both"/>
        <w:rPr>
          <w:sz w:val="28"/>
          <w:szCs w:val="28"/>
        </w:rPr>
      </w:pPr>
      <w:r w:rsidRPr="007B244F">
        <w:rPr>
          <w:b/>
          <w:bCs/>
          <w:spacing w:val="-10"/>
          <w:sz w:val="28"/>
          <w:szCs w:val="28"/>
        </w:rPr>
        <w:t xml:space="preserve">«Общий объем затрат на реализацию Программы составляет 991,5 млн. </w:t>
      </w:r>
      <w:r w:rsidRPr="007B244F">
        <w:rPr>
          <w:b/>
          <w:bCs/>
          <w:sz w:val="28"/>
          <w:szCs w:val="28"/>
        </w:rPr>
        <w:t>руб.</w:t>
      </w:r>
      <w:r w:rsidRPr="007B244F">
        <w:rPr>
          <w:sz w:val="28"/>
          <w:szCs w:val="28"/>
        </w:rPr>
        <w:t xml:space="preserve">, в </w:t>
      </w:r>
      <w:proofErr w:type="spellStart"/>
      <w:r w:rsidRPr="007B244F">
        <w:rPr>
          <w:sz w:val="28"/>
          <w:szCs w:val="28"/>
        </w:rPr>
        <w:t>т.ч</w:t>
      </w:r>
      <w:proofErr w:type="spellEnd"/>
      <w:r w:rsidRPr="007B244F">
        <w:rPr>
          <w:sz w:val="28"/>
          <w:szCs w:val="28"/>
        </w:rPr>
        <w:t>. по годам:</w:t>
      </w:r>
    </w:p>
    <w:p w:rsidR="008F17DF" w:rsidRPr="007B244F" w:rsidRDefault="008F17DF" w:rsidP="008F17DF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350" w:lineRule="exact"/>
        <w:ind w:left="180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2 г"/>
        </w:smartTagPr>
        <w:r w:rsidRPr="007B244F">
          <w:rPr>
            <w:spacing w:val="-7"/>
            <w:sz w:val="28"/>
            <w:szCs w:val="28"/>
          </w:rPr>
          <w:t>2012 г</w:t>
        </w:r>
      </w:smartTag>
      <w:r w:rsidRPr="007B244F">
        <w:rPr>
          <w:spacing w:val="-7"/>
          <w:sz w:val="28"/>
          <w:szCs w:val="28"/>
        </w:rPr>
        <w:t>. – 89,0 млн. руб.;</w:t>
      </w:r>
    </w:p>
    <w:p w:rsidR="008F17DF" w:rsidRPr="007B244F" w:rsidRDefault="008F17DF" w:rsidP="008F17DF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350" w:lineRule="exact"/>
        <w:ind w:left="180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r w:rsidRPr="007B244F">
          <w:rPr>
            <w:spacing w:val="-7"/>
            <w:sz w:val="28"/>
            <w:szCs w:val="28"/>
          </w:rPr>
          <w:t>2013 г</w:t>
        </w:r>
      </w:smartTag>
      <w:r w:rsidRPr="007B244F">
        <w:rPr>
          <w:spacing w:val="-7"/>
          <w:sz w:val="28"/>
          <w:szCs w:val="28"/>
        </w:rPr>
        <w:t>. – 211,0 млн. руб.;</w:t>
      </w:r>
    </w:p>
    <w:p w:rsidR="008F17DF" w:rsidRPr="007B244F" w:rsidRDefault="008F17DF" w:rsidP="008F17DF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350" w:lineRule="exact"/>
        <w:ind w:left="180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7B244F">
          <w:rPr>
            <w:spacing w:val="-7"/>
            <w:sz w:val="28"/>
            <w:szCs w:val="28"/>
          </w:rPr>
          <w:t>2014 г</w:t>
        </w:r>
      </w:smartTag>
      <w:r w:rsidRPr="007B244F">
        <w:rPr>
          <w:spacing w:val="-7"/>
          <w:sz w:val="28"/>
          <w:szCs w:val="28"/>
        </w:rPr>
        <w:t>. – 151,8 млн. руб.;</w:t>
      </w:r>
    </w:p>
    <w:p w:rsidR="008F17DF" w:rsidRPr="007B244F" w:rsidRDefault="008F17DF" w:rsidP="008F17DF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350" w:lineRule="exact"/>
        <w:ind w:left="180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7B244F">
          <w:rPr>
            <w:spacing w:val="-7"/>
            <w:sz w:val="28"/>
            <w:szCs w:val="28"/>
          </w:rPr>
          <w:t>2015 г</w:t>
        </w:r>
      </w:smartTag>
      <w:r w:rsidRPr="007B244F">
        <w:rPr>
          <w:spacing w:val="-7"/>
          <w:sz w:val="28"/>
          <w:szCs w:val="28"/>
        </w:rPr>
        <w:t>. – 539,7 млн. руб.</w:t>
      </w:r>
    </w:p>
    <w:p w:rsidR="008F17DF" w:rsidRPr="007B244F" w:rsidRDefault="008F17DF" w:rsidP="008F17DF">
      <w:pPr>
        <w:shd w:val="clear" w:color="auto" w:fill="FFFFFF"/>
        <w:spacing w:before="312" w:line="341" w:lineRule="exact"/>
        <w:ind w:left="710"/>
        <w:rPr>
          <w:sz w:val="28"/>
          <w:szCs w:val="28"/>
        </w:rPr>
      </w:pPr>
      <w:r w:rsidRPr="007B244F">
        <w:rPr>
          <w:b/>
          <w:bCs/>
          <w:spacing w:val="-11"/>
          <w:sz w:val="28"/>
          <w:szCs w:val="28"/>
        </w:rPr>
        <w:t>Источниками финансирования Программы являются:</w:t>
      </w:r>
    </w:p>
    <w:p w:rsidR="008F17DF" w:rsidRPr="007B244F" w:rsidRDefault="008F17DF" w:rsidP="008F17DF">
      <w:pPr>
        <w:shd w:val="clear" w:color="auto" w:fill="FFFFFF"/>
        <w:tabs>
          <w:tab w:val="left" w:pos="998"/>
        </w:tabs>
        <w:spacing w:line="341" w:lineRule="exact"/>
        <w:ind w:left="720"/>
        <w:rPr>
          <w:sz w:val="28"/>
          <w:szCs w:val="28"/>
        </w:rPr>
      </w:pPr>
      <w:r w:rsidRPr="007B244F">
        <w:rPr>
          <w:sz w:val="28"/>
          <w:szCs w:val="28"/>
        </w:rPr>
        <w:t>•</w:t>
      </w:r>
      <w:r w:rsidRPr="007B244F">
        <w:rPr>
          <w:sz w:val="28"/>
          <w:szCs w:val="28"/>
        </w:rPr>
        <w:tab/>
      </w:r>
      <w:r w:rsidRPr="007B244F">
        <w:rPr>
          <w:spacing w:val="-9"/>
          <w:sz w:val="28"/>
          <w:szCs w:val="28"/>
        </w:rPr>
        <w:t xml:space="preserve">средства муниципального бюджета – 18,9 млн. руб. (1,9 %), в </w:t>
      </w:r>
      <w:proofErr w:type="spellStart"/>
      <w:r w:rsidRPr="007B244F">
        <w:rPr>
          <w:spacing w:val="-9"/>
          <w:sz w:val="28"/>
          <w:szCs w:val="28"/>
        </w:rPr>
        <w:t>т.ч</w:t>
      </w:r>
      <w:proofErr w:type="spellEnd"/>
      <w:r w:rsidRPr="007B244F">
        <w:rPr>
          <w:spacing w:val="-9"/>
          <w:sz w:val="28"/>
          <w:szCs w:val="28"/>
        </w:rPr>
        <w:t>. по годам:</w:t>
      </w:r>
    </w:p>
    <w:p w:rsidR="008F17DF" w:rsidRPr="007B244F" w:rsidRDefault="008F17DF" w:rsidP="008F17DF">
      <w:pPr>
        <w:widowControl w:val="0"/>
        <w:numPr>
          <w:ilvl w:val="0"/>
          <w:numId w:val="6"/>
        </w:numPr>
        <w:shd w:val="clear" w:color="auto" w:fill="FFFFFF"/>
        <w:tabs>
          <w:tab w:val="left" w:pos="2131"/>
        </w:tabs>
        <w:autoSpaceDE w:val="0"/>
        <w:autoSpaceDN w:val="0"/>
        <w:adjustRightInd w:val="0"/>
        <w:spacing w:line="341" w:lineRule="exact"/>
        <w:ind w:left="179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2 г"/>
        </w:smartTagPr>
        <w:r w:rsidRPr="007B244F">
          <w:rPr>
            <w:spacing w:val="-7"/>
            <w:sz w:val="28"/>
            <w:szCs w:val="28"/>
          </w:rPr>
          <w:t>2012 г</w:t>
        </w:r>
      </w:smartTag>
      <w:r w:rsidRPr="007B244F">
        <w:rPr>
          <w:spacing w:val="-7"/>
          <w:sz w:val="28"/>
          <w:szCs w:val="28"/>
        </w:rPr>
        <w:t>. – 3,9   млн. руб.;</w:t>
      </w:r>
    </w:p>
    <w:p w:rsidR="008F17DF" w:rsidRPr="007B244F" w:rsidRDefault="008F17DF" w:rsidP="008F17DF">
      <w:pPr>
        <w:widowControl w:val="0"/>
        <w:numPr>
          <w:ilvl w:val="0"/>
          <w:numId w:val="6"/>
        </w:numPr>
        <w:shd w:val="clear" w:color="auto" w:fill="FFFFFF"/>
        <w:tabs>
          <w:tab w:val="left" w:pos="2131"/>
        </w:tabs>
        <w:autoSpaceDE w:val="0"/>
        <w:autoSpaceDN w:val="0"/>
        <w:adjustRightInd w:val="0"/>
        <w:spacing w:line="341" w:lineRule="exact"/>
        <w:ind w:left="179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r w:rsidRPr="007B244F">
          <w:rPr>
            <w:spacing w:val="-7"/>
            <w:sz w:val="28"/>
            <w:szCs w:val="28"/>
          </w:rPr>
          <w:t>2013 г</w:t>
        </w:r>
      </w:smartTag>
      <w:r w:rsidRPr="007B244F">
        <w:rPr>
          <w:spacing w:val="-7"/>
          <w:sz w:val="28"/>
          <w:szCs w:val="28"/>
        </w:rPr>
        <w:t>. – 5,0 млн. руб.;</w:t>
      </w:r>
    </w:p>
    <w:p w:rsidR="008F17DF" w:rsidRPr="007B244F" w:rsidRDefault="008F17DF" w:rsidP="008F17DF">
      <w:pPr>
        <w:widowControl w:val="0"/>
        <w:numPr>
          <w:ilvl w:val="0"/>
          <w:numId w:val="6"/>
        </w:numPr>
        <w:shd w:val="clear" w:color="auto" w:fill="FFFFFF"/>
        <w:tabs>
          <w:tab w:val="left" w:pos="2131"/>
        </w:tabs>
        <w:autoSpaceDE w:val="0"/>
        <w:autoSpaceDN w:val="0"/>
        <w:adjustRightInd w:val="0"/>
        <w:spacing w:line="341" w:lineRule="exact"/>
        <w:ind w:left="179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7B244F">
          <w:rPr>
            <w:spacing w:val="-7"/>
            <w:sz w:val="28"/>
            <w:szCs w:val="28"/>
          </w:rPr>
          <w:t>2014 г</w:t>
        </w:r>
      </w:smartTag>
      <w:r w:rsidRPr="007B244F">
        <w:rPr>
          <w:spacing w:val="-7"/>
          <w:sz w:val="28"/>
          <w:szCs w:val="28"/>
        </w:rPr>
        <w:t>. – 5,0 млн. руб.;</w:t>
      </w:r>
    </w:p>
    <w:p w:rsidR="008F17DF" w:rsidRPr="007B244F" w:rsidRDefault="008F17DF" w:rsidP="008F17DF">
      <w:pPr>
        <w:widowControl w:val="0"/>
        <w:numPr>
          <w:ilvl w:val="0"/>
          <w:numId w:val="6"/>
        </w:numPr>
        <w:shd w:val="clear" w:color="auto" w:fill="FFFFFF"/>
        <w:tabs>
          <w:tab w:val="left" w:pos="2131"/>
        </w:tabs>
        <w:autoSpaceDE w:val="0"/>
        <w:autoSpaceDN w:val="0"/>
        <w:adjustRightInd w:val="0"/>
        <w:spacing w:line="341" w:lineRule="exact"/>
        <w:ind w:left="179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7B244F">
          <w:rPr>
            <w:spacing w:val="-7"/>
            <w:sz w:val="28"/>
            <w:szCs w:val="28"/>
          </w:rPr>
          <w:t>2015 г</w:t>
        </w:r>
      </w:smartTag>
      <w:r w:rsidRPr="007B244F">
        <w:rPr>
          <w:spacing w:val="-7"/>
          <w:sz w:val="28"/>
          <w:szCs w:val="28"/>
        </w:rPr>
        <w:t>. – 5,0</w:t>
      </w:r>
      <w:r w:rsidR="00C208AF" w:rsidRPr="007B244F">
        <w:rPr>
          <w:spacing w:val="-7"/>
          <w:sz w:val="28"/>
          <w:szCs w:val="28"/>
        </w:rPr>
        <w:t xml:space="preserve"> </w:t>
      </w:r>
      <w:r w:rsidRPr="007B244F">
        <w:rPr>
          <w:spacing w:val="-7"/>
          <w:sz w:val="28"/>
          <w:szCs w:val="28"/>
        </w:rPr>
        <w:t>млн. руб.</w:t>
      </w:r>
    </w:p>
    <w:p w:rsidR="008F17DF" w:rsidRPr="007B244F" w:rsidRDefault="008F17DF" w:rsidP="008F17DF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line="322" w:lineRule="exact"/>
        <w:ind w:right="5" w:firstLine="720"/>
        <w:jc w:val="both"/>
        <w:rPr>
          <w:sz w:val="28"/>
          <w:szCs w:val="28"/>
        </w:rPr>
      </w:pPr>
      <w:r w:rsidRPr="007B244F">
        <w:rPr>
          <w:spacing w:val="-6"/>
          <w:sz w:val="28"/>
          <w:szCs w:val="28"/>
        </w:rPr>
        <w:t xml:space="preserve">поступления из внебюджетных источников – 972,6 млн. руб. (98,1 %), в </w:t>
      </w:r>
      <w:proofErr w:type="spellStart"/>
      <w:r w:rsidRPr="007B244F">
        <w:rPr>
          <w:spacing w:val="-6"/>
          <w:sz w:val="28"/>
          <w:szCs w:val="28"/>
        </w:rPr>
        <w:t>т.ч</w:t>
      </w:r>
      <w:proofErr w:type="spellEnd"/>
      <w:r w:rsidRPr="007B244F">
        <w:rPr>
          <w:spacing w:val="-6"/>
          <w:sz w:val="28"/>
          <w:szCs w:val="28"/>
        </w:rPr>
        <w:t xml:space="preserve">. </w:t>
      </w:r>
      <w:r w:rsidRPr="007B244F">
        <w:rPr>
          <w:sz w:val="28"/>
          <w:szCs w:val="28"/>
        </w:rPr>
        <w:t>по годам:</w:t>
      </w:r>
    </w:p>
    <w:p w:rsidR="008F17DF" w:rsidRPr="007B244F" w:rsidRDefault="008F17DF" w:rsidP="008F17DF">
      <w:pPr>
        <w:widowControl w:val="0"/>
        <w:numPr>
          <w:ilvl w:val="0"/>
          <w:numId w:val="6"/>
        </w:numPr>
        <w:shd w:val="clear" w:color="auto" w:fill="FFFFFF"/>
        <w:tabs>
          <w:tab w:val="left" w:pos="2131"/>
        </w:tabs>
        <w:autoSpaceDE w:val="0"/>
        <w:autoSpaceDN w:val="0"/>
        <w:adjustRightInd w:val="0"/>
        <w:spacing w:line="341" w:lineRule="exact"/>
        <w:ind w:left="179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2 г"/>
        </w:smartTagPr>
        <w:r w:rsidRPr="007B244F">
          <w:rPr>
            <w:spacing w:val="-7"/>
            <w:sz w:val="28"/>
            <w:szCs w:val="28"/>
          </w:rPr>
          <w:t>2012 г</w:t>
        </w:r>
      </w:smartTag>
      <w:r w:rsidRPr="007B244F">
        <w:rPr>
          <w:spacing w:val="-7"/>
          <w:sz w:val="28"/>
          <w:szCs w:val="28"/>
        </w:rPr>
        <w:t>. – 85,1 млн. руб.;</w:t>
      </w:r>
    </w:p>
    <w:p w:rsidR="008F17DF" w:rsidRPr="007B244F" w:rsidRDefault="008F17DF" w:rsidP="008F17DF">
      <w:pPr>
        <w:widowControl w:val="0"/>
        <w:numPr>
          <w:ilvl w:val="0"/>
          <w:numId w:val="6"/>
        </w:numPr>
        <w:shd w:val="clear" w:color="auto" w:fill="FFFFFF"/>
        <w:tabs>
          <w:tab w:val="left" w:pos="2131"/>
        </w:tabs>
        <w:autoSpaceDE w:val="0"/>
        <w:autoSpaceDN w:val="0"/>
        <w:adjustRightInd w:val="0"/>
        <w:spacing w:line="341" w:lineRule="exact"/>
        <w:ind w:left="179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r w:rsidRPr="007B244F">
          <w:rPr>
            <w:spacing w:val="-7"/>
            <w:sz w:val="28"/>
            <w:szCs w:val="28"/>
          </w:rPr>
          <w:t>2013 г</w:t>
        </w:r>
      </w:smartTag>
      <w:r w:rsidRPr="007B244F">
        <w:rPr>
          <w:spacing w:val="-7"/>
          <w:sz w:val="28"/>
          <w:szCs w:val="28"/>
        </w:rPr>
        <w:t>. – 206,0 млн. руб.;</w:t>
      </w:r>
    </w:p>
    <w:p w:rsidR="008F17DF" w:rsidRPr="007B244F" w:rsidRDefault="008F17DF" w:rsidP="008F17DF">
      <w:pPr>
        <w:widowControl w:val="0"/>
        <w:numPr>
          <w:ilvl w:val="0"/>
          <w:numId w:val="6"/>
        </w:numPr>
        <w:shd w:val="clear" w:color="auto" w:fill="FFFFFF"/>
        <w:tabs>
          <w:tab w:val="left" w:pos="2131"/>
        </w:tabs>
        <w:autoSpaceDE w:val="0"/>
        <w:autoSpaceDN w:val="0"/>
        <w:adjustRightInd w:val="0"/>
        <w:spacing w:line="341" w:lineRule="exact"/>
        <w:ind w:left="179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7B244F">
          <w:rPr>
            <w:spacing w:val="-7"/>
            <w:sz w:val="28"/>
            <w:szCs w:val="28"/>
          </w:rPr>
          <w:t>2014 г</w:t>
        </w:r>
      </w:smartTag>
      <w:r w:rsidRPr="007B244F">
        <w:rPr>
          <w:spacing w:val="-7"/>
          <w:sz w:val="28"/>
          <w:szCs w:val="28"/>
        </w:rPr>
        <w:t>. – 146,8 млн. руб.;</w:t>
      </w:r>
    </w:p>
    <w:p w:rsidR="008F17DF" w:rsidRPr="007B244F" w:rsidRDefault="008F17DF" w:rsidP="008F17DF">
      <w:pPr>
        <w:widowControl w:val="0"/>
        <w:numPr>
          <w:ilvl w:val="0"/>
          <w:numId w:val="6"/>
        </w:numPr>
        <w:shd w:val="clear" w:color="auto" w:fill="FFFFFF"/>
        <w:tabs>
          <w:tab w:val="left" w:pos="2131"/>
        </w:tabs>
        <w:autoSpaceDE w:val="0"/>
        <w:autoSpaceDN w:val="0"/>
        <w:adjustRightInd w:val="0"/>
        <w:spacing w:line="341" w:lineRule="exact"/>
        <w:ind w:left="1790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7B244F">
          <w:rPr>
            <w:spacing w:val="-7"/>
            <w:sz w:val="28"/>
            <w:szCs w:val="28"/>
          </w:rPr>
          <w:t>2015 г</w:t>
        </w:r>
      </w:smartTag>
      <w:r w:rsidRPr="007B244F">
        <w:rPr>
          <w:spacing w:val="-7"/>
          <w:sz w:val="28"/>
          <w:szCs w:val="28"/>
        </w:rPr>
        <w:t>. – 534,7 млн. руб. »</w:t>
      </w:r>
    </w:p>
    <w:p w:rsidR="008F17DF" w:rsidRPr="007B244F" w:rsidRDefault="008F17DF" w:rsidP="004E10D3">
      <w:pPr>
        <w:autoSpaceDE w:val="0"/>
        <w:autoSpaceDN w:val="0"/>
        <w:adjustRightInd w:val="0"/>
      </w:pPr>
    </w:p>
    <w:p w:rsidR="000A4CDE" w:rsidRPr="007B244F" w:rsidRDefault="000A4CDE" w:rsidP="004E10D3">
      <w:pPr>
        <w:autoSpaceDE w:val="0"/>
        <w:autoSpaceDN w:val="0"/>
        <w:adjustRightInd w:val="0"/>
      </w:pPr>
    </w:p>
    <w:p w:rsidR="000A4CDE" w:rsidRPr="007B244F" w:rsidRDefault="000A4CDE" w:rsidP="004E10D3">
      <w:pPr>
        <w:autoSpaceDE w:val="0"/>
        <w:autoSpaceDN w:val="0"/>
        <w:adjustRightInd w:val="0"/>
      </w:pPr>
    </w:p>
    <w:p w:rsidR="000A4CDE" w:rsidRPr="007B244F" w:rsidRDefault="000A4CDE" w:rsidP="000A4CDE">
      <w:pPr>
        <w:autoSpaceDE w:val="0"/>
        <w:autoSpaceDN w:val="0"/>
        <w:adjustRightInd w:val="0"/>
        <w:rPr>
          <w:sz w:val="28"/>
          <w:szCs w:val="28"/>
        </w:rPr>
      </w:pPr>
      <w:r w:rsidRPr="007B244F">
        <w:rPr>
          <w:sz w:val="28"/>
          <w:szCs w:val="28"/>
        </w:rPr>
        <w:t>Начальник департамента ЖКХ                                                             А.С. Шумский</w:t>
      </w:r>
    </w:p>
    <w:p w:rsidR="000A4CDE" w:rsidRPr="007B244F" w:rsidRDefault="000A4CDE" w:rsidP="004E10D3">
      <w:pPr>
        <w:autoSpaceDE w:val="0"/>
        <w:autoSpaceDN w:val="0"/>
        <w:adjustRightInd w:val="0"/>
      </w:pPr>
    </w:p>
    <w:p w:rsidR="000340A0" w:rsidRPr="007B244F" w:rsidRDefault="000340A0" w:rsidP="004E10D3">
      <w:pPr>
        <w:autoSpaceDE w:val="0"/>
        <w:autoSpaceDN w:val="0"/>
        <w:adjustRightInd w:val="0"/>
      </w:pPr>
    </w:p>
    <w:p w:rsidR="003611DD" w:rsidRPr="007B244F" w:rsidRDefault="003611DD" w:rsidP="00E352AC">
      <w:pPr>
        <w:autoSpaceDE w:val="0"/>
        <w:autoSpaceDN w:val="0"/>
        <w:adjustRightInd w:val="0"/>
      </w:pPr>
    </w:p>
    <w:p w:rsidR="003611DD" w:rsidRPr="007B244F" w:rsidRDefault="003611DD" w:rsidP="003611DD">
      <w:pPr>
        <w:pageBreakBefore/>
        <w:autoSpaceDE w:val="0"/>
        <w:autoSpaceDN w:val="0"/>
        <w:adjustRightInd w:val="0"/>
        <w:jc w:val="right"/>
        <w:outlineLvl w:val="0"/>
      </w:pPr>
      <w:r w:rsidRPr="007B244F">
        <w:lastRenderedPageBreak/>
        <w:t>Приложение № 6</w:t>
      </w:r>
    </w:p>
    <w:p w:rsidR="003611DD" w:rsidRPr="007B244F" w:rsidRDefault="003611DD" w:rsidP="003611DD">
      <w:pPr>
        <w:autoSpaceDE w:val="0"/>
        <w:autoSpaceDN w:val="0"/>
        <w:adjustRightInd w:val="0"/>
        <w:jc w:val="right"/>
      </w:pPr>
      <w:r w:rsidRPr="007B244F">
        <w:t>к постановлению администрации города Твери</w:t>
      </w:r>
    </w:p>
    <w:p w:rsidR="00CE5286" w:rsidRPr="007B244F" w:rsidRDefault="003611DD" w:rsidP="00CE5286">
      <w:pPr>
        <w:autoSpaceDE w:val="0"/>
        <w:autoSpaceDN w:val="0"/>
        <w:adjustRightInd w:val="0"/>
        <w:jc w:val="right"/>
      </w:pPr>
      <w:r w:rsidRPr="007B244F">
        <w:t xml:space="preserve">                                                                                                              </w:t>
      </w:r>
      <w:r w:rsidR="00CE5286" w:rsidRPr="007B244F">
        <w:t>от «</w:t>
      </w:r>
      <w:r w:rsidR="00CE5286">
        <w:t>31</w:t>
      </w:r>
      <w:r w:rsidR="00CE5286" w:rsidRPr="007B244F">
        <w:t>»</w:t>
      </w:r>
      <w:r w:rsidR="00CE5286">
        <w:t xml:space="preserve"> октября</w:t>
      </w:r>
      <w:r w:rsidR="00CE5286" w:rsidRPr="007B244F"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CE5286" w:rsidRPr="007B244F">
          <w:t>2012 г</w:t>
        </w:r>
      </w:smartTag>
      <w:r w:rsidR="00CE5286" w:rsidRPr="007B244F">
        <w:t xml:space="preserve">. № </w:t>
      </w:r>
      <w:r w:rsidR="00CE5286">
        <w:t>1693</w:t>
      </w:r>
    </w:p>
    <w:p w:rsidR="003611DD" w:rsidRPr="007B244F" w:rsidRDefault="003611DD" w:rsidP="003611DD">
      <w:pPr>
        <w:autoSpaceDE w:val="0"/>
        <w:autoSpaceDN w:val="0"/>
        <w:adjustRightInd w:val="0"/>
      </w:pPr>
    </w:p>
    <w:p w:rsidR="003611DD" w:rsidRPr="007B244F" w:rsidRDefault="003611DD" w:rsidP="003611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3268" w:rsidRPr="007B244F" w:rsidRDefault="007F3268" w:rsidP="007F32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244F">
        <w:rPr>
          <w:sz w:val="28"/>
          <w:szCs w:val="28"/>
        </w:rPr>
        <w:t>Новая редакция пункта 11.1. «Организационные механизмы»</w:t>
      </w:r>
    </w:p>
    <w:p w:rsidR="007F3268" w:rsidRPr="007B244F" w:rsidRDefault="007F3268" w:rsidP="007F32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244F">
        <w:rPr>
          <w:sz w:val="28"/>
          <w:szCs w:val="28"/>
        </w:rPr>
        <w:t>главы 11 «Механизм реализации Программы»</w:t>
      </w:r>
    </w:p>
    <w:p w:rsidR="007F3268" w:rsidRPr="007B244F" w:rsidRDefault="007F3268" w:rsidP="007F32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51E9" w:rsidRPr="007B244F" w:rsidRDefault="007F3268" w:rsidP="00A85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«</w:t>
      </w:r>
      <w:r w:rsidR="00B84BA7" w:rsidRPr="007B244F">
        <w:rPr>
          <w:sz w:val="28"/>
          <w:szCs w:val="28"/>
        </w:rPr>
        <w:t xml:space="preserve">11.1. </w:t>
      </w:r>
      <w:r w:rsidR="00A851E9" w:rsidRPr="007B244F">
        <w:rPr>
          <w:sz w:val="28"/>
          <w:szCs w:val="28"/>
        </w:rPr>
        <w:t>Реализацию Программы осуществляют департамент ЖКХ, управление образования администрации города Твери, проектные, строительные и иные организации, имеющие лицензии на выполнение данных видов работ и привлекаемые на договорной основе (далее – Исполнители Программы).</w:t>
      </w:r>
    </w:p>
    <w:p w:rsidR="00A851E9" w:rsidRPr="007B244F" w:rsidRDefault="00A851E9" w:rsidP="00A85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Разработка проектно-сметной документации, технический надзор осуществляется за счет средств, запланированных на реализацию мероприятий Программы. Координатор Программы (Департамента ЖКХ) осуществляет общее руководство по реализации Программы.</w:t>
      </w:r>
    </w:p>
    <w:p w:rsidR="00A851E9" w:rsidRPr="007B244F" w:rsidRDefault="00A851E9" w:rsidP="00A85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Муниципальные заказчики (Департамент ЖКХ, управление образования администрации города Твери):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обеспечивают разработку, согласование и утверждение в установленном порядке проектно-сметной документации по программным мероприятиям и ее представление в управление муниципального заказа администрации города Твери;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обеспечивают контроль целевого использования средств, выделяемых на реализацию Программы;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готовят и согласовывают с управлением муниципального заказа администрации города Твери материалы для проведения процедур по определению организаций - исполнителей работ по программным мероприятиям;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осуществляют с привлечением управления муниципального заказа администрации города Твери отбор на конкурсной основе исполнителей работ для муниципальных нужд по программным мероприятиям в соответствии с действующим законодательством;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заключают с организациями - исполнителями работ контракты (договоры) на выполнение работ по программным мероприятиям;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обеспечивают осуществление технического и иных видов надзора за проводимыми работами;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принимают выполненные подрядными организациями работы;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утверждают акты выполненных работ;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представляют департаменту финансов администрации города:</w:t>
      </w:r>
    </w:p>
    <w:p w:rsidR="00A851E9" w:rsidRPr="007B244F" w:rsidRDefault="00A851E9" w:rsidP="00A85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•</w:t>
      </w:r>
      <w:r w:rsidRPr="007B244F">
        <w:rPr>
          <w:sz w:val="28"/>
          <w:szCs w:val="28"/>
        </w:rPr>
        <w:tab/>
        <w:t>муниципальные контракты (договоры) на выполнение работ по реализации мероприятий Программы;</w:t>
      </w:r>
    </w:p>
    <w:p w:rsidR="00A851E9" w:rsidRPr="007B244F" w:rsidRDefault="00A851E9" w:rsidP="00A85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•</w:t>
      </w:r>
      <w:r w:rsidRPr="007B244F">
        <w:rPr>
          <w:sz w:val="28"/>
          <w:szCs w:val="28"/>
        </w:rPr>
        <w:tab/>
        <w:t>сметы стоимости выполняемых работ и затрат;</w:t>
      </w:r>
    </w:p>
    <w:p w:rsidR="00A851E9" w:rsidRPr="007B244F" w:rsidRDefault="00A851E9" w:rsidP="00A85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•</w:t>
      </w:r>
      <w:r w:rsidRPr="007B244F">
        <w:rPr>
          <w:sz w:val="28"/>
          <w:szCs w:val="28"/>
        </w:rPr>
        <w:tab/>
        <w:t>счета на авансирование и выполнение работ;</w:t>
      </w:r>
    </w:p>
    <w:p w:rsidR="00A851E9" w:rsidRPr="007B244F" w:rsidRDefault="00A851E9" w:rsidP="00A85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•</w:t>
      </w:r>
      <w:r w:rsidRPr="007B244F">
        <w:rPr>
          <w:sz w:val="28"/>
          <w:szCs w:val="28"/>
        </w:rPr>
        <w:tab/>
        <w:t>акты выполненных работ по реализации мероприятий Программы.</w:t>
      </w:r>
    </w:p>
    <w:p w:rsidR="00A851E9" w:rsidRPr="007B244F" w:rsidRDefault="00A851E9" w:rsidP="00A85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Департамент финансов администрации города Твери в установленном порядке обеспечивает финансирование мероприятий Программы в пределах бюджетных ассигнований, предусмотренных на эти цели в бюджете города Твери на очередной финансовый год.</w:t>
      </w:r>
    </w:p>
    <w:p w:rsidR="00A851E9" w:rsidRPr="007B244F" w:rsidRDefault="00A851E9" w:rsidP="00A85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244F">
        <w:rPr>
          <w:sz w:val="28"/>
          <w:szCs w:val="28"/>
        </w:rPr>
        <w:lastRenderedPageBreak/>
        <w:t>Действия исполнителей программных мероприятий регламентируются действующим законодательством и заключаемыми с ними договорами (контрактами) на выполнение работ, оказание услуг, направленных на реализацию этих мероприятий.</w:t>
      </w:r>
    </w:p>
    <w:p w:rsidR="00A851E9" w:rsidRPr="007B244F" w:rsidRDefault="00A851E9" w:rsidP="00A851E9">
      <w:pPr>
        <w:tabs>
          <w:tab w:val="left" w:pos="55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Механизм реализации Программы направлен на последовательное выполнение мероприятий Программы и достижение установленных целевых показателей.</w:t>
      </w:r>
    </w:p>
    <w:p w:rsidR="00A851E9" w:rsidRPr="007B244F" w:rsidRDefault="00A851E9" w:rsidP="00A851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Структура механизма реализации Программы включает следующее: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организационные механизмы реализации;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правовые механизмы реализации;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финансовые механизмы реализации;</w:t>
      </w:r>
    </w:p>
    <w:p w:rsidR="00A851E9" w:rsidRPr="007B244F" w:rsidRDefault="00A851E9" w:rsidP="00A851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технические механизмы реализации.       »</w:t>
      </w:r>
    </w:p>
    <w:p w:rsidR="004537AB" w:rsidRPr="007B244F" w:rsidRDefault="004537AB" w:rsidP="004537AB">
      <w:pPr>
        <w:shd w:val="clear" w:color="auto" w:fill="FFFFFF"/>
        <w:spacing w:before="302"/>
        <w:ind w:right="11" w:firstLine="709"/>
        <w:contextualSpacing/>
        <w:jc w:val="both"/>
        <w:rPr>
          <w:sz w:val="28"/>
          <w:szCs w:val="28"/>
        </w:rPr>
      </w:pPr>
      <w:r w:rsidRPr="007B244F">
        <w:rPr>
          <w:spacing w:val="-10"/>
          <w:sz w:val="28"/>
          <w:szCs w:val="28"/>
        </w:rPr>
        <w:t xml:space="preserve">В качестве органа управления энергосбережением и повышением энергетической </w:t>
      </w:r>
      <w:r w:rsidRPr="007B244F">
        <w:rPr>
          <w:spacing w:val="-11"/>
          <w:sz w:val="28"/>
          <w:szCs w:val="28"/>
        </w:rPr>
        <w:t xml:space="preserve">эффективности экономики города Твери планируется </w:t>
      </w:r>
      <w:r w:rsidRPr="007B244F">
        <w:rPr>
          <w:sz w:val="28"/>
          <w:szCs w:val="28"/>
        </w:rPr>
        <w:t xml:space="preserve">создание Муниципального казенного предприятия «Агентство энергосбережения и </w:t>
      </w:r>
      <w:proofErr w:type="spellStart"/>
      <w:r w:rsidRPr="007B244F">
        <w:rPr>
          <w:sz w:val="28"/>
          <w:szCs w:val="28"/>
        </w:rPr>
        <w:t>энергоэффективности</w:t>
      </w:r>
      <w:proofErr w:type="spellEnd"/>
      <w:r w:rsidRPr="007B244F">
        <w:rPr>
          <w:sz w:val="28"/>
          <w:szCs w:val="28"/>
        </w:rPr>
        <w:t xml:space="preserve"> города Твери»), на который будут возложены задачи исполнения ряда организационных мероприятий Программы и централизации финансовых ресурсов, разработка механизмов привлечения финансовых средств бюджетов всех уровней и внебюджетных источников.</w:t>
      </w:r>
    </w:p>
    <w:p w:rsidR="004537AB" w:rsidRPr="007B244F" w:rsidRDefault="004537AB" w:rsidP="004537AB">
      <w:pPr>
        <w:shd w:val="clear" w:color="auto" w:fill="FFFFFF"/>
        <w:spacing w:before="302"/>
        <w:ind w:right="11" w:firstLine="709"/>
        <w:contextualSpacing/>
        <w:jc w:val="both"/>
        <w:rPr>
          <w:spacing w:val="-9"/>
          <w:sz w:val="28"/>
          <w:szCs w:val="28"/>
        </w:rPr>
      </w:pPr>
      <w:r w:rsidRPr="007B244F">
        <w:rPr>
          <w:spacing w:val="-9"/>
          <w:sz w:val="28"/>
          <w:szCs w:val="28"/>
        </w:rPr>
        <w:t xml:space="preserve">Для реализации мероприятий и контроля за исполнением Программы </w:t>
      </w:r>
      <w:r w:rsidRPr="007B244F">
        <w:rPr>
          <w:sz w:val="28"/>
          <w:szCs w:val="28"/>
        </w:rPr>
        <w:t xml:space="preserve">Муниципальное казенное предприятие «Агентство энергосбережения и </w:t>
      </w:r>
      <w:proofErr w:type="spellStart"/>
      <w:r w:rsidRPr="007B244F">
        <w:rPr>
          <w:sz w:val="28"/>
          <w:szCs w:val="28"/>
        </w:rPr>
        <w:t>энергоэффективности</w:t>
      </w:r>
      <w:proofErr w:type="spellEnd"/>
      <w:r w:rsidRPr="007B244F">
        <w:rPr>
          <w:sz w:val="28"/>
          <w:szCs w:val="28"/>
        </w:rPr>
        <w:t xml:space="preserve"> города Твери» взаимодействует со структурными подразделениями администрации города Твери.</w:t>
      </w:r>
    </w:p>
    <w:p w:rsidR="004537AB" w:rsidRPr="007B244F" w:rsidRDefault="004537AB" w:rsidP="004537AB">
      <w:pPr>
        <w:shd w:val="clear" w:color="auto" w:fill="FFFFFF"/>
        <w:spacing w:before="302"/>
        <w:ind w:right="11" w:firstLine="709"/>
        <w:contextualSpacing/>
        <w:jc w:val="both"/>
        <w:rPr>
          <w:sz w:val="28"/>
          <w:szCs w:val="28"/>
        </w:rPr>
      </w:pPr>
      <w:r w:rsidRPr="007B244F">
        <w:rPr>
          <w:spacing w:val="-9"/>
          <w:sz w:val="28"/>
          <w:szCs w:val="28"/>
        </w:rPr>
        <w:t xml:space="preserve">Департамент ЖКХ  формирует политику и </w:t>
      </w:r>
      <w:r w:rsidRPr="007B244F">
        <w:rPr>
          <w:spacing w:val="-4"/>
          <w:sz w:val="28"/>
          <w:szCs w:val="28"/>
        </w:rPr>
        <w:t xml:space="preserve">осуществляет итоговый контроль за осуществлением на территории города </w:t>
      </w:r>
      <w:r w:rsidRPr="007B244F">
        <w:rPr>
          <w:sz w:val="28"/>
          <w:szCs w:val="28"/>
        </w:rPr>
        <w:t>мероприятий в области энергосбережения и повышения энергетической эффективности.</w:t>
      </w:r>
    </w:p>
    <w:p w:rsidR="007F3268" w:rsidRPr="007B244F" w:rsidRDefault="007F3268" w:rsidP="007F3268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Для обеспечения действенного управления за реализацией Программы и контроля над расходованием средств бюджета города в рамках Программы ее координатор:</w:t>
      </w:r>
    </w:p>
    <w:p w:rsidR="007F3268" w:rsidRPr="007B244F" w:rsidRDefault="007F3268" w:rsidP="007F3268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осуществляет в пределах своей компетенции координацию деятельности Исполнителей Программы;</w:t>
      </w:r>
    </w:p>
    <w:p w:rsidR="007F3268" w:rsidRPr="007B244F" w:rsidRDefault="007F3268" w:rsidP="007F3268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подготавливает предложения по уточнению перечня программных мероприятий;</w:t>
      </w:r>
    </w:p>
    <w:p w:rsidR="007F3268" w:rsidRPr="007B244F" w:rsidRDefault="007F3268" w:rsidP="007F3268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при необходимости вносит изменения в Программу путем подготовки соответствующего постановления администрации города Твери;</w:t>
      </w:r>
    </w:p>
    <w:p w:rsidR="007F3268" w:rsidRPr="007B244F" w:rsidRDefault="007F3268" w:rsidP="007F3268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организует ведение отчетности по реализации Программы по установленным формам;</w:t>
      </w:r>
    </w:p>
    <w:p w:rsidR="007F3268" w:rsidRPr="007B244F" w:rsidRDefault="007F3268" w:rsidP="007F3268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ежеквартально, до 10 числа месяца, следующего за отчетным периодом, представляет отчет о ходе выполнения программных мероприятий в департамент экономики, инвестиций и промышленной политики администрации города в установленной форме для формирования сводного отчета;</w:t>
      </w:r>
    </w:p>
    <w:p w:rsidR="007F3268" w:rsidRPr="007B244F" w:rsidRDefault="007F3268" w:rsidP="007F3268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 xml:space="preserve">- ежегодно, до 01 февраля года, следующего за отчетным периодом, представляет на рассмотрение Главе администрации города Твери и в департамент экономики, инвестиций и промышленной политики администрации города Твери годовой отчет о ходе выполнения программных мероприятий, содержащий основные сведения о фактических значениях показателей </w:t>
      </w:r>
      <w:r w:rsidRPr="007B244F">
        <w:rPr>
          <w:sz w:val="28"/>
          <w:szCs w:val="28"/>
        </w:rPr>
        <w:lastRenderedPageBreak/>
        <w:t>результативности реализации Программы и объемах ее финансирования в установленной форме;</w:t>
      </w:r>
    </w:p>
    <w:p w:rsidR="007F3268" w:rsidRPr="007B244F" w:rsidRDefault="007F3268" w:rsidP="007F3268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 xml:space="preserve">- ежегодно </w:t>
      </w:r>
      <w:r w:rsidR="00D118CD" w:rsidRPr="007B244F">
        <w:rPr>
          <w:sz w:val="28"/>
          <w:szCs w:val="28"/>
        </w:rPr>
        <w:t xml:space="preserve">до 01 февраля </w:t>
      </w:r>
      <w:r w:rsidRPr="007B244F">
        <w:rPr>
          <w:sz w:val="28"/>
          <w:szCs w:val="28"/>
        </w:rPr>
        <w:t>готовит план-график по выполнению Программы и ее мероприятий, обеспечивает его утверждение через распоряжение администрации города, организует выполнение утвержденного плана-графика и контролирует его выполнение исполнителями, а также при необходимости вносит в него изменения;</w:t>
      </w:r>
    </w:p>
    <w:p w:rsidR="007F3268" w:rsidRPr="007B244F" w:rsidRDefault="007F3268" w:rsidP="007F3268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ежемесячно, до 10 числа месяца, следующего за отчетным, готовит отчет о выполнении плана-графика и направляет его в департамент экономики, инвестиций и промышленной политики администрации города Твери.</w:t>
      </w:r>
    </w:p>
    <w:p w:rsidR="007F3268" w:rsidRPr="007B244F" w:rsidRDefault="007F3268" w:rsidP="007F3268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Администрация города Твери направляет в Тверскую городскую Думу:</w:t>
      </w:r>
    </w:p>
    <w:p w:rsidR="007F3268" w:rsidRPr="007B244F" w:rsidRDefault="007F3268" w:rsidP="007F3268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- ежегодный отчет о выполнении Программы совместно с ежегодным отчетом об исполнении бюджета города Твери на соответствующий финансовый год.</w:t>
      </w:r>
    </w:p>
    <w:p w:rsidR="007F3268" w:rsidRPr="007B244F" w:rsidRDefault="007F3268" w:rsidP="007F3268">
      <w:pPr>
        <w:shd w:val="clear" w:color="auto" w:fill="FFFFFF"/>
        <w:spacing w:line="317" w:lineRule="exact"/>
        <w:ind w:right="10" w:firstLine="706"/>
        <w:jc w:val="both"/>
        <w:rPr>
          <w:sz w:val="28"/>
          <w:szCs w:val="28"/>
        </w:rPr>
      </w:pPr>
      <w:r w:rsidRPr="007B244F">
        <w:rPr>
          <w:spacing w:val="-8"/>
          <w:sz w:val="28"/>
          <w:szCs w:val="28"/>
        </w:rPr>
        <w:t xml:space="preserve">В целях реализации комплексного подхода к управлению энергосбережением </w:t>
      </w:r>
      <w:r w:rsidRPr="007B244F">
        <w:rPr>
          <w:spacing w:val="-11"/>
          <w:sz w:val="28"/>
          <w:szCs w:val="28"/>
        </w:rPr>
        <w:t xml:space="preserve">и повышением энергетической эффективности в городе Твери необходимо создание </w:t>
      </w:r>
      <w:r w:rsidRPr="007B244F">
        <w:rPr>
          <w:spacing w:val="-10"/>
          <w:sz w:val="28"/>
          <w:szCs w:val="28"/>
        </w:rPr>
        <w:t>«Информационной модели управления муниципальным образованием».</w:t>
      </w:r>
    </w:p>
    <w:p w:rsidR="007F3268" w:rsidRPr="007B244F" w:rsidRDefault="007F3268" w:rsidP="007F3268">
      <w:pPr>
        <w:shd w:val="clear" w:color="auto" w:fill="FFFFFF"/>
        <w:spacing w:line="331" w:lineRule="exact"/>
        <w:ind w:left="5" w:firstLine="701"/>
        <w:jc w:val="both"/>
        <w:rPr>
          <w:sz w:val="28"/>
          <w:szCs w:val="28"/>
        </w:rPr>
      </w:pPr>
      <w:r w:rsidRPr="007B244F">
        <w:rPr>
          <w:spacing w:val="-9"/>
          <w:sz w:val="28"/>
          <w:szCs w:val="28"/>
        </w:rPr>
        <w:t xml:space="preserve">Целью разработки и внедрения «Информационной модели управления </w:t>
      </w:r>
      <w:r w:rsidRPr="007B244F">
        <w:rPr>
          <w:spacing w:val="-10"/>
          <w:sz w:val="28"/>
          <w:szCs w:val="28"/>
        </w:rPr>
        <w:t xml:space="preserve">муниципальным образованием» в области энергосбережения и повышения </w:t>
      </w:r>
      <w:proofErr w:type="spellStart"/>
      <w:r w:rsidRPr="007B244F">
        <w:rPr>
          <w:sz w:val="28"/>
          <w:szCs w:val="28"/>
        </w:rPr>
        <w:t>энергоэффективности</w:t>
      </w:r>
      <w:proofErr w:type="spellEnd"/>
      <w:r w:rsidRPr="007B244F">
        <w:rPr>
          <w:sz w:val="28"/>
          <w:szCs w:val="28"/>
        </w:rPr>
        <w:t xml:space="preserve"> является:</w:t>
      </w:r>
    </w:p>
    <w:p w:rsidR="007F3268" w:rsidRPr="007B244F" w:rsidRDefault="007F3268" w:rsidP="007F3268">
      <w:pPr>
        <w:widowControl w:val="0"/>
        <w:numPr>
          <w:ilvl w:val="0"/>
          <w:numId w:val="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line="331" w:lineRule="exact"/>
        <w:ind w:left="5" w:right="10" w:firstLine="706"/>
        <w:jc w:val="both"/>
        <w:rPr>
          <w:rFonts w:ascii="Arial" w:hAnsi="Arial" w:cs="Arial"/>
          <w:sz w:val="28"/>
          <w:szCs w:val="28"/>
        </w:rPr>
      </w:pPr>
      <w:r w:rsidRPr="007B244F">
        <w:rPr>
          <w:sz w:val="28"/>
          <w:szCs w:val="28"/>
        </w:rPr>
        <w:t>построение единой информационной системы муниципального образования;</w:t>
      </w:r>
    </w:p>
    <w:p w:rsidR="007F3268" w:rsidRPr="007B244F" w:rsidRDefault="007F3268" w:rsidP="007F3268">
      <w:pPr>
        <w:widowControl w:val="0"/>
        <w:numPr>
          <w:ilvl w:val="0"/>
          <w:numId w:val="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line="331" w:lineRule="exact"/>
        <w:ind w:left="5" w:right="14" w:firstLine="706"/>
        <w:jc w:val="both"/>
        <w:rPr>
          <w:rFonts w:ascii="Arial" w:hAnsi="Arial" w:cs="Arial"/>
          <w:sz w:val="28"/>
          <w:szCs w:val="28"/>
        </w:rPr>
      </w:pPr>
      <w:r w:rsidRPr="007B244F">
        <w:rPr>
          <w:spacing w:val="-9"/>
          <w:sz w:val="28"/>
          <w:szCs w:val="28"/>
        </w:rPr>
        <w:t xml:space="preserve">обеспечение сбора, хранения, защиты всей информации по объектам, </w:t>
      </w:r>
      <w:r w:rsidRPr="007B244F">
        <w:rPr>
          <w:sz w:val="28"/>
          <w:szCs w:val="28"/>
        </w:rPr>
        <w:t>потребителям и схемам в одном месте (в одной базе данных);</w:t>
      </w:r>
    </w:p>
    <w:p w:rsidR="007F3268" w:rsidRPr="007B244F" w:rsidRDefault="007F3268" w:rsidP="007F3268">
      <w:pPr>
        <w:widowControl w:val="0"/>
        <w:numPr>
          <w:ilvl w:val="0"/>
          <w:numId w:val="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line="331" w:lineRule="exact"/>
        <w:ind w:left="5" w:firstLine="706"/>
        <w:jc w:val="both"/>
        <w:rPr>
          <w:rFonts w:ascii="Arial" w:hAnsi="Arial" w:cs="Arial"/>
          <w:sz w:val="28"/>
          <w:szCs w:val="28"/>
        </w:rPr>
      </w:pPr>
      <w:r w:rsidRPr="007B244F">
        <w:rPr>
          <w:spacing w:val="-7"/>
          <w:sz w:val="28"/>
          <w:szCs w:val="28"/>
        </w:rPr>
        <w:t xml:space="preserve">обеспечение диагностикой и аналитикой управленческий персонал для </w:t>
      </w:r>
      <w:r w:rsidRPr="007B244F">
        <w:rPr>
          <w:spacing w:val="-4"/>
          <w:sz w:val="28"/>
          <w:szCs w:val="28"/>
        </w:rPr>
        <w:t xml:space="preserve">принятия оптимальных решений по ремонтам, обслуживанию, модернизации </w:t>
      </w:r>
      <w:r w:rsidRPr="007B244F">
        <w:rPr>
          <w:sz w:val="28"/>
          <w:szCs w:val="28"/>
        </w:rPr>
        <w:t xml:space="preserve">объектов и оборудования </w:t>
      </w:r>
      <w:proofErr w:type="spellStart"/>
      <w:r w:rsidRPr="007B244F">
        <w:rPr>
          <w:sz w:val="28"/>
          <w:szCs w:val="28"/>
        </w:rPr>
        <w:t>ресурсоснабжающих</w:t>
      </w:r>
      <w:proofErr w:type="spellEnd"/>
      <w:r w:rsidRPr="007B244F">
        <w:rPr>
          <w:sz w:val="28"/>
          <w:szCs w:val="28"/>
        </w:rPr>
        <w:t xml:space="preserve"> организаций;</w:t>
      </w:r>
    </w:p>
    <w:p w:rsidR="007F3268" w:rsidRPr="007B244F" w:rsidRDefault="007F3268" w:rsidP="007F3268">
      <w:pPr>
        <w:widowControl w:val="0"/>
        <w:numPr>
          <w:ilvl w:val="0"/>
          <w:numId w:val="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line="331" w:lineRule="exact"/>
        <w:ind w:left="5" w:right="5" w:firstLine="706"/>
        <w:jc w:val="both"/>
        <w:rPr>
          <w:rFonts w:ascii="Arial" w:hAnsi="Arial" w:cs="Arial"/>
          <w:sz w:val="28"/>
          <w:szCs w:val="28"/>
        </w:rPr>
      </w:pPr>
      <w:r w:rsidRPr="007B244F">
        <w:rPr>
          <w:spacing w:val="-10"/>
          <w:sz w:val="28"/>
          <w:szCs w:val="28"/>
        </w:rPr>
        <w:t xml:space="preserve">предоставление доступа к информационной модели широкому кругу </w:t>
      </w:r>
      <w:r w:rsidRPr="007B244F">
        <w:rPr>
          <w:spacing w:val="-9"/>
          <w:sz w:val="28"/>
          <w:szCs w:val="28"/>
        </w:rPr>
        <w:t>зарегистрированных пользователей из локальной сети и Интернета;</w:t>
      </w:r>
    </w:p>
    <w:p w:rsidR="007F3268" w:rsidRPr="007B244F" w:rsidRDefault="007F3268" w:rsidP="007F3268">
      <w:pPr>
        <w:widowControl w:val="0"/>
        <w:numPr>
          <w:ilvl w:val="0"/>
          <w:numId w:val="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24" w:line="322" w:lineRule="exact"/>
        <w:ind w:left="710"/>
        <w:rPr>
          <w:rFonts w:ascii="Arial" w:hAnsi="Arial" w:cs="Arial"/>
          <w:sz w:val="28"/>
          <w:szCs w:val="28"/>
        </w:rPr>
      </w:pPr>
      <w:r w:rsidRPr="007B244F">
        <w:rPr>
          <w:spacing w:val="-10"/>
          <w:sz w:val="28"/>
          <w:szCs w:val="28"/>
        </w:rPr>
        <w:t>обеспечение мониторинга потребления ресурсов.</w:t>
      </w:r>
    </w:p>
    <w:p w:rsidR="007F3268" w:rsidRPr="007B244F" w:rsidRDefault="007F3268" w:rsidP="007F3268">
      <w:pPr>
        <w:shd w:val="clear" w:color="auto" w:fill="FFFFFF"/>
        <w:spacing w:line="322" w:lineRule="exact"/>
        <w:ind w:firstLine="706"/>
        <w:jc w:val="both"/>
        <w:rPr>
          <w:sz w:val="28"/>
          <w:szCs w:val="28"/>
        </w:rPr>
      </w:pPr>
      <w:r w:rsidRPr="007B244F">
        <w:rPr>
          <w:spacing w:val="-3"/>
          <w:sz w:val="28"/>
          <w:szCs w:val="28"/>
        </w:rPr>
        <w:t xml:space="preserve">Единое информационное пространство муниципального образования представляет собой совокупность информационных ресурсов, технологий их </w:t>
      </w:r>
      <w:r w:rsidRPr="007B244F">
        <w:rPr>
          <w:spacing w:val="-9"/>
          <w:sz w:val="28"/>
          <w:szCs w:val="28"/>
        </w:rPr>
        <w:t xml:space="preserve">ведения и использования, информационно-телекоммуникационных систем и сетей, </w:t>
      </w:r>
      <w:r w:rsidRPr="007B244F">
        <w:rPr>
          <w:spacing w:val="-3"/>
          <w:sz w:val="28"/>
          <w:szCs w:val="28"/>
        </w:rPr>
        <w:t xml:space="preserve">функционирующих и взаимодействующих на основе единых принципов и по </w:t>
      </w:r>
      <w:r w:rsidRPr="007B244F">
        <w:rPr>
          <w:spacing w:val="-8"/>
          <w:sz w:val="28"/>
          <w:szCs w:val="28"/>
        </w:rPr>
        <w:t xml:space="preserve">единым правилам, обеспечивая возможность информационного взаимодействия </w:t>
      </w:r>
      <w:r w:rsidRPr="007B244F">
        <w:rPr>
          <w:sz w:val="28"/>
          <w:szCs w:val="28"/>
        </w:rPr>
        <w:t>органов местного самоуправления, юридических и физических лиц и удовлетворение информационных потребностей субъектов социально-экономических отношений муниципального образования.</w:t>
      </w:r>
    </w:p>
    <w:p w:rsidR="007F3268" w:rsidRPr="007B244F" w:rsidRDefault="007F3268" w:rsidP="007F3268">
      <w:pPr>
        <w:shd w:val="clear" w:color="auto" w:fill="FFFFFF"/>
        <w:spacing w:line="322" w:lineRule="exact"/>
        <w:ind w:left="5" w:firstLine="701"/>
        <w:jc w:val="both"/>
        <w:rPr>
          <w:sz w:val="28"/>
          <w:szCs w:val="28"/>
        </w:rPr>
      </w:pPr>
      <w:r w:rsidRPr="007B244F">
        <w:rPr>
          <w:spacing w:val="-3"/>
          <w:sz w:val="28"/>
          <w:szCs w:val="28"/>
        </w:rPr>
        <w:t xml:space="preserve">В качестве основы создания «Информационной модели управления </w:t>
      </w:r>
      <w:r w:rsidRPr="007B244F">
        <w:rPr>
          <w:spacing w:val="-10"/>
          <w:sz w:val="28"/>
          <w:szCs w:val="28"/>
        </w:rPr>
        <w:t xml:space="preserve">муниципальным образованием» в области энергосбережения и повышения </w:t>
      </w:r>
      <w:proofErr w:type="spellStart"/>
      <w:r w:rsidRPr="007B244F">
        <w:rPr>
          <w:spacing w:val="-10"/>
          <w:sz w:val="28"/>
          <w:szCs w:val="28"/>
        </w:rPr>
        <w:t>энергоэффективности</w:t>
      </w:r>
      <w:proofErr w:type="spellEnd"/>
      <w:r w:rsidRPr="007B244F">
        <w:rPr>
          <w:spacing w:val="-10"/>
          <w:sz w:val="28"/>
          <w:szCs w:val="28"/>
        </w:rPr>
        <w:t xml:space="preserve"> в городе Твери планируется использовать модель Единой муниципальной базы информационных ресурсов (ЕМБИР) (рис. 1).</w:t>
      </w:r>
    </w:p>
    <w:p w:rsidR="007F3268" w:rsidRPr="007B244F" w:rsidRDefault="007F3268" w:rsidP="007F3268">
      <w:pPr>
        <w:shd w:val="clear" w:color="auto" w:fill="FFFFFF"/>
        <w:spacing w:line="322" w:lineRule="exact"/>
        <w:ind w:right="5" w:firstLine="706"/>
        <w:jc w:val="both"/>
        <w:rPr>
          <w:sz w:val="28"/>
          <w:szCs w:val="28"/>
        </w:rPr>
      </w:pPr>
      <w:r w:rsidRPr="007B244F">
        <w:rPr>
          <w:spacing w:val="-10"/>
          <w:sz w:val="28"/>
          <w:szCs w:val="28"/>
        </w:rPr>
        <w:t xml:space="preserve">Единая муниципальная база информационных ресурсов обеспечивает учет и </w:t>
      </w:r>
      <w:r w:rsidRPr="007B244F">
        <w:rPr>
          <w:spacing w:val="-3"/>
          <w:sz w:val="28"/>
          <w:szCs w:val="28"/>
        </w:rPr>
        <w:t xml:space="preserve">контроль функционирования ЖКХ муниципального образования, контроль </w:t>
      </w:r>
      <w:r w:rsidRPr="007B244F">
        <w:rPr>
          <w:spacing w:val="-8"/>
          <w:sz w:val="28"/>
          <w:szCs w:val="28"/>
        </w:rPr>
        <w:t xml:space="preserve">реализации инвестиционных программ и достижения установленных целевых </w:t>
      </w:r>
      <w:r w:rsidRPr="007B244F">
        <w:rPr>
          <w:spacing w:val="-10"/>
          <w:sz w:val="28"/>
          <w:szCs w:val="28"/>
        </w:rPr>
        <w:t>показателей функционирования систем коммунальной инфраструктуры.</w:t>
      </w:r>
    </w:p>
    <w:p w:rsidR="007F3268" w:rsidRPr="007B244F" w:rsidRDefault="007F3268" w:rsidP="007F3268">
      <w:pPr>
        <w:shd w:val="clear" w:color="auto" w:fill="FFFFFF"/>
        <w:spacing w:line="322" w:lineRule="exact"/>
        <w:ind w:firstLine="710"/>
        <w:jc w:val="both"/>
        <w:rPr>
          <w:sz w:val="28"/>
          <w:szCs w:val="28"/>
        </w:rPr>
      </w:pPr>
      <w:r w:rsidRPr="007B244F">
        <w:rPr>
          <w:spacing w:val="-7"/>
          <w:sz w:val="28"/>
          <w:szCs w:val="28"/>
        </w:rPr>
        <w:lastRenderedPageBreak/>
        <w:t xml:space="preserve">Создание Информационной модели управления городом Твери требует </w:t>
      </w:r>
      <w:r w:rsidRPr="007B244F">
        <w:rPr>
          <w:spacing w:val="-10"/>
          <w:sz w:val="28"/>
          <w:szCs w:val="28"/>
        </w:rPr>
        <w:t xml:space="preserve">длительного периода времени и значительных финансовых затрат. В связи с этим </w:t>
      </w:r>
      <w:r w:rsidRPr="007B244F">
        <w:rPr>
          <w:spacing w:val="-4"/>
          <w:sz w:val="28"/>
          <w:szCs w:val="28"/>
        </w:rPr>
        <w:t xml:space="preserve">реализация алгоритма создания Информационной модели управления городом </w:t>
      </w:r>
      <w:r w:rsidRPr="007B244F">
        <w:rPr>
          <w:spacing w:val="-6"/>
          <w:sz w:val="28"/>
          <w:szCs w:val="28"/>
        </w:rPr>
        <w:t xml:space="preserve">Твери требует поэтапного внедрения структурных элементов информационной </w:t>
      </w:r>
      <w:r w:rsidRPr="007B244F">
        <w:rPr>
          <w:sz w:val="28"/>
          <w:szCs w:val="28"/>
        </w:rPr>
        <w:t>модели.</w:t>
      </w: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B244F">
        <w:rPr>
          <w:spacing w:val="-10"/>
          <w:sz w:val="28"/>
          <w:szCs w:val="28"/>
        </w:rPr>
        <w:t xml:space="preserve">Окончательная стоимость проекта определяется согласно сводному сметному </w:t>
      </w:r>
      <w:r w:rsidRPr="007B244F">
        <w:rPr>
          <w:sz w:val="28"/>
          <w:szCs w:val="28"/>
        </w:rPr>
        <w:t>расчету и технико-экономическому обоснованию.</w:t>
      </w:r>
    </w:p>
    <w:p w:rsidR="007F3268" w:rsidRPr="007B244F" w:rsidRDefault="007B244F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</wp:posOffset>
                </wp:positionV>
                <wp:extent cx="6057900" cy="3398520"/>
                <wp:effectExtent l="9525" t="11430" r="952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3398520"/>
                          <a:chOff x="1521" y="1362"/>
                          <a:chExt cx="9540" cy="535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81" y="1362"/>
                            <a:ext cx="5220" cy="4140"/>
                            <a:chOff x="3681" y="1362"/>
                            <a:chExt cx="5220" cy="414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1" y="1362"/>
                              <a:ext cx="5220" cy="414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1" y="2622"/>
                              <a:ext cx="2043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Default="007F3268" w:rsidP="007F3268">
                                <w:pPr>
                                  <w:shd w:val="clear" w:color="auto" w:fill="FFFFFF"/>
                                  <w:spacing w:line="590" w:lineRule="exact"/>
                                  <w:jc w:val="center"/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OLAP</w:t>
                                </w:r>
                              </w:p>
                              <w:p w:rsidR="007F3268" w:rsidRDefault="007F3268" w:rsidP="007F3268">
                                <w:pPr>
                                  <w:shd w:val="clear" w:color="auto" w:fill="FFFFFF"/>
                                  <w:spacing w:line="590" w:lineRule="exact"/>
                                  <w:jc w:val="center"/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Аналитика и прогноз</w:t>
                                </w:r>
                              </w:p>
                              <w:p w:rsidR="007F3268" w:rsidRDefault="007F3268" w:rsidP="007F3268">
                                <w:pPr>
                                  <w:shd w:val="clear" w:color="auto" w:fill="FFFFFF"/>
                                  <w:spacing w:line="590" w:lineRule="exact"/>
                                  <w:jc w:val="center"/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АСКУПЭ        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Биллинг</w:t>
                                </w:r>
                                <w:proofErr w:type="spellEnd"/>
                              </w:p>
                              <w:p w:rsidR="007F3268" w:rsidRDefault="007F3268" w:rsidP="007F3268">
                                <w:pPr>
                                  <w:jc w:val="center"/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Контакт-центр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1" y="2622"/>
                              <a:ext cx="2043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Pr="000A768D" w:rsidRDefault="007F3268" w:rsidP="007F3268">
                                <w:pPr>
                                  <w:jc w:val="center"/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Муниципальные регистры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1" y="3702"/>
                              <a:ext cx="2043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Default="007F3268" w:rsidP="007F3268">
                                <w:pPr>
                                  <w:shd w:val="clear" w:color="auto" w:fill="FFFFFF"/>
                                  <w:spacing w:line="216" w:lineRule="exact"/>
                                  <w:ind w:left="24" w:right="34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Центр обработки данных (ЦОД)</w:t>
                                </w:r>
                              </w:p>
                              <w:p w:rsidR="007F3268" w:rsidRDefault="007F3268" w:rsidP="007F3268">
                                <w:pPr>
                                  <w:shd w:val="clear" w:color="auto" w:fill="FFFFFF"/>
                                  <w:spacing w:line="216" w:lineRule="exact"/>
                                  <w:ind w:left="24" w:right="34"/>
                                  <w:jc w:val="center"/>
                                </w:pPr>
                              </w:p>
                              <w:p w:rsidR="007F3268" w:rsidRPr="000A768D" w:rsidRDefault="007F3268" w:rsidP="007F3268">
                                <w:pPr>
                                  <w:jc w:val="center"/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Оператор МПС ЖКХ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1" y="1542"/>
                              <a:ext cx="45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Pr="000A768D" w:rsidRDefault="007F3268" w:rsidP="007F3268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Информационно-аналитическая система  муниципального образования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3681" y="5454"/>
                            <a:ext cx="5580" cy="1260"/>
                            <a:chOff x="3681" y="5454"/>
                            <a:chExt cx="5580" cy="1260"/>
                          </a:xfrm>
                        </wpg:grpSpPr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1" y="6174"/>
                              <a:ext cx="14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Pr="000A768D" w:rsidRDefault="007F3268" w:rsidP="007F3268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Население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1" y="5634"/>
                              <a:ext cx="23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268" w:rsidRPr="00900023" w:rsidRDefault="007F3268" w:rsidP="007F32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Сеть передачи данных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Line 12"/>
                          <wps:cNvCnPr/>
                          <wps:spPr bwMode="auto">
                            <a:xfrm flipV="1">
                              <a:off x="5481" y="5454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"/>
                          <wps:cNvCnPr/>
                          <wps:spPr bwMode="auto">
                            <a:xfrm>
                              <a:off x="4401" y="5454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1" y="5634"/>
                              <a:ext cx="23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268" w:rsidRPr="00900023" w:rsidRDefault="007F3268" w:rsidP="007F32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00023">
                                  <w:rPr>
                                    <w:sz w:val="18"/>
                                    <w:szCs w:val="18"/>
                                  </w:rPr>
                                  <w:t>Информационный портал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521" y="1362"/>
                            <a:ext cx="2160" cy="4140"/>
                            <a:chOff x="1521" y="1362"/>
                            <a:chExt cx="2160" cy="4140"/>
                          </a:xfrm>
                        </wpg:grpSpPr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1" y="1362"/>
                              <a:ext cx="18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Pr="000A768D" w:rsidRDefault="007F3268" w:rsidP="007F3268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A768D">
                                  <w:rPr>
                                    <w:sz w:val="22"/>
                                    <w:szCs w:val="22"/>
                                  </w:rPr>
                                  <w:t>АРМ ЕИРЦ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1" y="2442"/>
                              <a:ext cx="18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Pr="000A768D" w:rsidRDefault="007F3268" w:rsidP="007F3268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A768D">
                                  <w:rPr>
                                    <w:sz w:val="22"/>
                                    <w:szCs w:val="22"/>
                                  </w:rPr>
                                  <w:t>АРМ АСКУПЭ для УК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1" y="3522"/>
                              <a:ext cx="18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Pr="000A768D" w:rsidRDefault="007F3268" w:rsidP="007F3268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A768D">
                                  <w:rPr>
                                    <w:sz w:val="22"/>
                                    <w:szCs w:val="22"/>
                                  </w:rPr>
                                  <w:t xml:space="preserve">АРМ АСКУПЭ для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РСО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1" y="4602"/>
                              <a:ext cx="180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Pr="000A768D" w:rsidRDefault="007F3268" w:rsidP="007F3268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A768D">
                                  <w:rPr>
                                    <w:sz w:val="22"/>
                                    <w:szCs w:val="22"/>
                                  </w:rPr>
                                  <w:t xml:space="preserve">АРМ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«Объекты недвижимости»</w:t>
                                </w:r>
                                <w:r w:rsidRPr="000A768D">
                                  <w:rPr>
                                    <w:sz w:val="22"/>
                                    <w:szCs w:val="22"/>
                                  </w:rPr>
                                  <w:t xml:space="preserve"> для УК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Line 20"/>
                          <wps:cNvCnPr/>
                          <wps:spPr bwMode="auto">
                            <a:xfrm>
                              <a:off x="3321" y="167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/>
                          <wps:spPr bwMode="auto">
                            <a:xfrm>
                              <a:off x="3321" y="275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/>
                          <wps:spPr bwMode="auto">
                            <a:xfrm>
                              <a:off x="3321" y="383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3"/>
                          <wps:cNvCnPr/>
                          <wps:spPr bwMode="auto">
                            <a:xfrm>
                              <a:off x="3321" y="491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7281" y="1362"/>
                            <a:ext cx="3780" cy="4500"/>
                            <a:chOff x="7281" y="1362"/>
                            <a:chExt cx="3780" cy="4500"/>
                          </a:xfrm>
                        </wpg:grpSpPr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1" y="1362"/>
                              <a:ext cx="180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Pr="000A768D" w:rsidRDefault="007F3268" w:rsidP="007F3268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A768D">
                                  <w:rPr>
                                    <w:sz w:val="22"/>
                                    <w:szCs w:val="22"/>
                                  </w:rPr>
                                  <w:t>АРМ администрации города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1" y="2442"/>
                              <a:ext cx="180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Pr="000A768D" w:rsidRDefault="007F3268" w:rsidP="007F3268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A768D">
                                  <w:rPr>
                                    <w:sz w:val="22"/>
                                    <w:szCs w:val="22"/>
                                  </w:rPr>
                                  <w:t xml:space="preserve">АРМ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департамент ЖКХ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1" y="3522"/>
                              <a:ext cx="180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Pr="000A768D" w:rsidRDefault="007F3268" w:rsidP="007F326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A768D">
                                  <w:rPr>
                                    <w:sz w:val="20"/>
                                    <w:szCs w:val="20"/>
                                  </w:rPr>
                                  <w:t>АРМ «Регистрация граждан» для УК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1" y="4602"/>
                              <a:ext cx="180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268" w:rsidRPr="000A768D" w:rsidRDefault="007F3268" w:rsidP="007F3268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0A768D">
                                  <w:rPr>
                                    <w:sz w:val="22"/>
                                    <w:szCs w:val="22"/>
                                  </w:rPr>
                                  <w:t>Приборы учета:</w:t>
                                </w:r>
                              </w:p>
                              <w:p w:rsidR="007F3268" w:rsidRPr="000A768D" w:rsidRDefault="007F3268" w:rsidP="007F326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A768D">
                                  <w:rPr>
                                    <w:sz w:val="16"/>
                                    <w:szCs w:val="16"/>
                                  </w:rPr>
                                  <w:t>Электроснабжение;</w:t>
                                </w:r>
                              </w:p>
                              <w:p w:rsidR="007F3268" w:rsidRPr="000A768D" w:rsidRDefault="007F3268" w:rsidP="007F326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A768D">
                                  <w:rPr>
                                    <w:sz w:val="16"/>
                                    <w:szCs w:val="16"/>
                                  </w:rPr>
                                  <w:t>Водоснабжение;</w:t>
                                </w:r>
                              </w:p>
                              <w:p w:rsidR="007F3268" w:rsidRPr="000A768D" w:rsidRDefault="007F3268" w:rsidP="007F326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A768D">
                                  <w:rPr>
                                    <w:sz w:val="16"/>
                                    <w:szCs w:val="16"/>
                                  </w:rPr>
                                  <w:t>Теплоснабжение;</w:t>
                                </w:r>
                              </w:p>
                              <w:p w:rsidR="007F3268" w:rsidRPr="000A768D" w:rsidRDefault="007F3268" w:rsidP="007F326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A768D">
                                  <w:rPr>
                                    <w:sz w:val="16"/>
                                    <w:szCs w:val="16"/>
                                  </w:rPr>
                                  <w:t>газоснабжение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29"/>
                          <wps:cNvCnPr/>
                          <wps:spPr bwMode="auto">
                            <a:xfrm flipH="1">
                              <a:off x="8901" y="167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0"/>
                          <wps:cNvCnPr/>
                          <wps:spPr bwMode="auto">
                            <a:xfrm flipH="1">
                              <a:off x="8901" y="293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1"/>
                          <wps:cNvCnPr/>
                          <wps:spPr bwMode="auto">
                            <a:xfrm flipH="1">
                              <a:off x="8901" y="401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"/>
                          <wps:cNvCnPr/>
                          <wps:spPr bwMode="auto">
                            <a:xfrm flipV="1">
                              <a:off x="7281" y="545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3"/>
                          <wps:cNvCnPr/>
                          <wps:spPr bwMode="auto">
                            <a:xfrm>
                              <a:off x="7281" y="5634"/>
                              <a:ext cx="19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9pt;margin-top:11.4pt;width:477pt;height:267.6pt;z-index:251657728" coordorigin="1521,1362" coordsize="9540,5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">
                <v:group id="Group 3" o:spid="_x0000_s1027" style="position:absolute;left:3681;top:1362;width:5220;height:4140" coordorigin="3681,1362" coordsize="5220,4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3681;top:1362;width:5220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t28MA&#10;AADaAAAADwAAAGRycy9kb3ducmV2LnhtbESPQWvCQBSE74L/YXlCb3Vji9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t28MAAADaAAAADwAAAAAAAAAAAAAAAACYAgAAZHJzL2Rv&#10;d25yZXYueG1sUEsFBgAAAAAEAAQA9QAAAIgDAAAAAA==&#10;" fillcolor="silver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4041;top:2622;width:2043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<v:textbox>
                      <w:txbxContent>
                        <w:p w:rsidR="007F3268" w:rsidRDefault="007F3268" w:rsidP="007F3268">
                          <w:pPr>
                            <w:shd w:val="clear" w:color="auto" w:fill="FFFFFF"/>
                            <w:spacing w:line="590" w:lineRule="exact"/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OLAP</w:t>
                          </w:r>
                        </w:p>
                        <w:p w:rsidR="007F3268" w:rsidRDefault="007F3268" w:rsidP="007F3268">
                          <w:pPr>
                            <w:shd w:val="clear" w:color="auto" w:fill="FFFFFF"/>
                            <w:spacing w:line="590" w:lineRule="exact"/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>Аналитика и прогноз</w:t>
                          </w:r>
                        </w:p>
                        <w:p w:rsidR="007F3268" w:rsidRDefault="007F3268" w:rsidP="007F3268">
                          <w:pPr>
                            <w:shd w:val="clear" w:color="auto" w:fill="FFFFFF"/>
                            <w:spacing w:line="590" w:lineRule="exact"/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>АСКУПЭ         Биллинг</w:t>
                          </w:r>
                        </w:p>
                        <w:p w:rsidR="007F3268" w:rsidRDefault="007F3268" w:rsidP="007F3268">
                          <w:pPr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>Контакт-центр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6561;top:2622;width:2043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<v:textbox>
                      <w:txbxContent>
                        <w:p w:rsidR="007F3268" w:rsidRPr="000A768D" w:rsidRDefault="007F3268" w:rsidP="007F3268">
                          <w:pPr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>Муниципальные регистры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6561;top:3702;width:2043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<v:textbox>
                      <w:txbxContent>
                        <w:p w:rsidR="007F3268" w:rsidRDefault="007F3268" w:rsidP="007F3268">
                          <w:pPr>
                            <w:shd w:val="clear" w:color="auto" w:fill="FFFFFF"/>
                            <w:spacing w:line="216" w:lineRule="exact"/>
                            <w:ind w:left="24" w:right="34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Центр обработки данных (ЦОД)</w:t>
                          </w:r>
                        </w:p>
                        <w:p w:rsidR="007F3268" w:rsidRDefault="007F3268" w:rsidP="007F3268">
                          <w:pPr>
                            <w:shd w:val="clear" w:color="auto" w:fill="FFFFFF"/>
                            <w:spacing w:line="216" w:lineRule="exact"/>
                            <w:ind w:left="24" w:right="34"/>
                            <w:jc w:val="center"/>
                          </w:pPr>
                        </w:p>
                        <w:p w:rsidR="007F3268" w:rsidRPr="000A768D" w:rsidRDefault="007F3268" w:rsidP="007F3268">
                          <w:pPr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>Оператор МПС ЖКХ</w: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4041;top:1542;width:45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<v:textbox>
                      <w:txbxContent>
                        <w:p w:rsidR="007F3268" w:rsidRPr="000A768D" w:rsidRDefault="007F3268" w:rsidP="007F3268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Информационно-аналитическая система  муниципального образования</w:t>
                          </w:r>
                        </w:p>
                      </w:txbxContent>
                    </v:textbox>
                  </v:shape>
                </v:group>
                <v:group id="Group 9" o:spid="_x0000_s1033" style="position:absolute;left:3681;top:5454;width:5580;height:1260" coordorigin="3681,5454" coordsize="558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Text Box 10" o:spid="_x0000_s1034" type="#_x0000_t202" style="position:absolute;left:4221;top:61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<v:textbox>
                      <w:txbxContent>
                        <w:p w:rsidR="007F3268" w:rsidRPr="000A768D" w:rsidRDefault="007F3268" w:rsidP="007F3268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Население</w: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6921;top:5634;width:23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7F3268" w:rsidRPr="00900023" w:rsidRDefault="007F3268" w:rsidP="007F326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Сеть передачи данных</w:t>
                          </w:r>
                        </w:p>
                      </w:txbxContent>
                    </v:textbox>
                  </v:shape>
                  <v:line id="Line 12" o:spid="_x0000_s1036" style="position:absolute;flip:y;visibility:visible;mso-wrap-style:square" from="5481,5454" to="5481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  <v:stroke endarrow="block"/>
                  </v:line>
                  <v:line id="Line 13" o:spid="_x0000_s1037" style="position:absolute;visibility:visible;mso-wrap-style:square" from="4401,5454" to="4401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  <v:stroke endarrow="block"/>
                  </v:line>
                  <v:shape id="Text Box 14" o:spid="_x0000_s1038" type="#_x0000_t202" style="position:absolute;left:3681;top:5634;width:23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<v:textbox>
                      <w:txbxContent>
                        <w:p w:rsidR="007F3268" w:rsidRPr="00900023" w:rsidRDefault="007F3268" w:rsidP="007F326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00023">
                            <w:rPr>
                              <w:sz w:val="18"/>
                              <w:szCs w:val="18"/>
                            </w:rPr>
                            <w:t>Информационный портал</w:t>
                          </w:r>
                        </w:p>
                      </w:txbxContent>
                    </v:textbox>
                  </v:shape>
                </v:group>
                <v:group id="Group 15" o:spid="_x0000_s1039" style="position:absolute;left:1521;top:1362;width:2160;height:4140" coordorigin="1521,1362" coordsize="2160,4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16" o:spid="_x0000_s1040" type="#_x0000_t202" style="position:absolute;left:1521;top:1362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<v:textbox>
                      <w:txbxContent>
                        <w:p w:rsidR="007F3268" w:rsidRPr="000A768D" w:rsidRDefault="007F3268" w:rsidP="007F3268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0A768D">
                            <w:rPr>
                              <w:sz w:val="22"/>
                              <w:szCs w:val="22"/>
                            </w:rPr>
                            <w:t>АРМ ЕИРЦ</w:t>
                          </w:r>
                        </w:p>
                      </w:txbxContent>
                    </v:textbox>
                  </v:shape>
                  <v:shape id="Text Box 17" o:spid="_x0000_s1041" type="#_x0000_t202" style="position:absolute;left:1521;top:2442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<v:textbox>
                      <w:txbxContent>
                        <w:p w:rsidR="007F3268" w:rsidRPr="000A768D" w:rsidRDefault="007F3268" w:rsidP="007F3268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0A768D">
                            <w:rPr>
                              <w:sz w:val="22"/>
                              <w:szCs w:val="22"/>
                            </w:rPr>
                            <w:t>АРМ АСКУПЭ для УК</w:t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1521;top:3522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<v:textbox>
                      <w:txbxContent>
                        <w:p w:rsidR="007F3268" w:rsidRPr="000A768D" w:rsidRDefault="007F3268" w:rsidP="007F3268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0A768D">
                            <w:rPr>
                              <w:sz w:val="22"/>
                              <w:szCs w:val="22"/>
                            </w:rPr>
                            <w:t xml:space="preserve">АРМ АСКУПЭ для </w:t>
                          </w:r>
                          <w:r>
                            <w:rPr>
                              <w:sz w:val="22"/>
                              <w:szCs w:val="22"/>
                            </w:rPr>
                            <w:t>РСО</w:t>
                          </w:r>
                        </w:p>
                      </w:txbxContent>
                    </v:textbox>
                  </v:shape>
                  <v:shape id="Text Box 19" o:spid="_x0000_s1043" type="#_x0000_t202" style="position:absolute;left:1521;top:4602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<v:textbox>
                      <w:txbxContent>
                        <w:p w:rsidR="007F3268" w:rsidRPr="000A768D" w:rsidRDefault="007F3268" w:rsidP="007F3268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0A768D">
                            <w:rPr>
                              <w:sz w:val="22"/>
                              <w:szCs w:val="22"/>
                            </w:rPr>
                            <w:t xml:space="preserve">АРМ </w:t>
                          </w:r>
                          <w:r>
                            <w:rPr>
                              <w:sz w:val="22"/>
                              <w:szCs w:val="22"/>
                            </w:rPr>
                            <w:t>«Объекты недвижимости»</w:t>
                          </w:r>
                          <w:r w:rsidRPr="000A768D">
                            <w:rPr>
                              <w:sz w:val="22"/>
                              <w:szCs w:val="22"/>
                            </w:rPr>
                            <w:t xml:space="preserve"> для УК</w:t>
                          </w:r>
                        </w:p>
                      </w:txbxContent>
                    </v:textbox>
                  </v:shape>
                  <v:line id="Line 20" o:spid="_x0000_s1044" style="position:absolute;visibility:visible;mso-wrap-style:square" from="3321,1674" to="3681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<v:stroke endarrow="block"/>
                  </v:line>
                  <v:line id="Line 21" o:spid="_x0000_s1045" style="position:absolute;visibility:visible;mso-wrap-style:square" from="3321,2754" to="3681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<v:stroke endarrow="block"/>
                  </v:line>
                  <v:line id="Line 22" o:spid="_x0000_s1046" style="position:absolute;visibility:visible;mso-wrap-style:square" from="3321,3834" to="3681,3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  <v:stroke endarrow="block"/>
                  </v:line>
                  <v:line id="Line 23" o:spid="_x0000_s1047" style="position:absolute;visibility:visible;mso-wrap-style:square" from="3321,4914" to="368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  <v:stroke endarrow="block"/>
                  </v:line>
                </v:group>
                <v:group id="Group 24" o:spid="_x0000_s1048" style="position:absolute;left:7281;top:1362;width:3780;height:4500" coordorigin="7281,1362" coordsize="3780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Text Box 25" o:spid="_x0000_s1049" type="#_x0000_t202" style="position:absolute;left:9261;top:1362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<v:textbox>
                      <w:txbxContent>
                        <w:p w:rsidR="007F3268" w:rsidRPr="000A768D" w:rsidRDefault="007F3268" w:rsidP="007F3268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0A768D">
                            <w:rPr>
                              <w:sz w:val="22"/>
                              <w:szCs w:val="22"/>
                            </w:rPr>
                            <w:t>АРМ администрации города</w:t>
                          </w:r>
                        </w:p>
                      </w:txbxContent>
                    </v:textbox>
                  </v:shape>
                  <v:shape id="Text Box 26" o:spid="_x0000_s1050" type="#_x0000_t202" style="position:absolute;left:9261;top:2442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7F3268" w:rsidRPr="000A768D" w:rsidRDefault="007F3268" w:rsidP="007F3268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0A768D">
                            <w:rPr>
                              <w:sz w:val="22"/>
                              <w:szCs w:val="22"/>
                            </w:rPr>
                            <w:t xml:space="preserve">АРМ </w:t>
                          </w:r>
                          <w:r>
                            <w:rPr>
                              <w:sz w:val="22"/>
                              <w:szCs w:val="22"/>
                            </w:rPr>
                            <w:t>департамент ЖКХ</w:t>
                          </w:r>
                        </w:p>
                      </w:txbxContent>
                    </v:textbox>
                  </v:shape>
                  <v:shape id="Text Box 27" o:spid="_x0000_s1051" type="#_x0000_t202" style="position:absolute;left:9261;top:3522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<v:textbox>
                      <w:txbxContent>
                        <w:p w:rsidR="007F3268" w:rsidRPr="000A768D" w:rsidRDefault="007F3268" w:rsidP="007F326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0A768D">
                            <w:rPr>
                              <w:sz w:val="20"/>
                              <w:szCs w:val="20"/>
                            </w:rPr>
                            <w:t>АРМ «Регистрация граждан» для УК</w:t>
                          </w:r>
                        </w:p>
                      </w:txbxContent>
                    </v:textbox>
                  </v:shape>
                  <v:shape id="Text Box 28" o:spid="_x0000_s1052" type="#_x0000_t202" style="position:absolute;left:9261;top:4602;width:18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<v:textbox>
                      <w:txbxContent>
                        <w:p w:rsidR="007F3268" w:rsidRPr="000A768D" w:rsidRDefault="007F3268" w:rsidP="007F3268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0A768D">
                            <w:rPr>
                              <w:sz w:val="22"/>
                              <w:szCs w:val="22"/>
                            </w:rPr>
                            <w:t>Приборы учета:</w:t>
                          </w:r>
                        </w:p>
                        <w:p w:rsidR="007F3268" w:rsidRPr="000A768D" w:rsidRDefault="007F3268" w:rsidP="007F326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A768D">
                            <w:rPr>
                              <w:sz w:val="16"/>
                              <w:szCs w:val="16"/>
                            </w:rPr>
                            <w:t>Электроснабжение;</w:t>
                          </w:r>
                        </w:p>
                        <w:p w:rsidR="007F3268" w:rsidRPr="000A768D" w:rsidRDefault="007F3268" w:rsidP="007F326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A768D">
                            <w:rPr>
                              <w:sz w:val="16"/>
                              <w:szCs w:val="16"/>
                            </w:rPr>
                            <w:t>Водоснабжение;</w:t>
                          </w:r>
                        </w:p>
                        <w:p w:rsidR="007F3268" w:rsidRPr="000A768D" w:rsidRDefault="007F3268" w:rsidP="007F326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A768D">
                            <w:rPr>
                              <w:sz w:val="16"/>
                              <w:szCs w:val="16"/>
                            </w:rPr>
                            <w:t>Теплоснабжение;</w:t>
                          </w:r>
                        </w:p>
                        <w:p w:rsidR="007F3268" w:rsidRPr="000A768D" w:rsidRDefault="007F3268" w:rsidP="007F326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A768D">
                            <w:rPr>
                              <w:sz w:val="16"/>
                              <w:szCs w:val="16"/>
                            </w:rPr>
                            <w:t>газоснабжение</w:t>
                          </w:r>
                        </w:p>
                      </w:txbxContent>
                    </v:textbox>
                  </v:shape>
                  <v:line id="Line 29" o:spid="_x0000_s1053" style="position:absolute;flip:x;visibility:visible;mso-wrap-style:square" from="8901,1674" to="9261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      <v:stroke endarrow="block"/>
                  </v:line>
                  <v:line id="Line 30" o:spid="_x0000_s1054" style="position:absolute;flip:x;visibility:visible;mso-wrap-style:square" from="8901,2934" to="9261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nrUs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8MJ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J61LDAAAA2wAAAA8AAAAAAAAAAAAA&#10;AAAAoQIAAGRycy9kb3ducmV2LnhtbFBLBQYAAAAABAAEAPkAAACRAwAAAAA=&#10;">
                    <v:stroke endarrow="block"/>
                  </v:line>
                  <v:line id="Line 31" o:spid="_x0000_s1055" style="position:absolute;flip:x;visibility:visible;mso-wrap-style:square" from="8901,4014" to="9261,4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  <v:stroke endarrow="block"/>
                  </v:line>
                  <v:line id="Line 32" o:spid="_x0000_s1056" style="position:absolute;flip:y;visibility:visible;mso-wrap-style:square" from="7281,5454" to="7281,5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  <v:stroke endarrow="block"/>
                  </v:line>
                  <v:line id="Line 33" o:spid="_x0000_s1057" style="position:absolute;visibility:visible;mso-wrap-style:square" from="7281,5634" to="9261,5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/v:group>
              </v:group>
            </w:pict>
          </mc:Fallback>
        </mc:AlternateContent>
      </w: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</w:p>
    <w:p w:rsidR="007F3268" w:rsidRPr="007B244F" w:rsidRDefault="007F3268" w:rsidP="007F3268">
      <w:pPr>
        <w:shd w:val="clear" w:color="auto" w:fill="FFFFFF"/>
        <w:spacing w:before="192"/>
        <w:ind w:left="72"/>
        <w:rPr>
          <w:sz w:val="20"/>
          <w:szCs w:val="20"/>
        </w:rPr>
      </w:pPr>
    </w:p>
    <w:p w:rsidR="007F3268" w:rsidRPr="007B244F" w:rsidRDefault="007F3268" w:rsidP="007F3268">
      <w:pPr>
        <w:shd w:val="clear" w:color="auto" w:fill="FFFFFF"/>
        <w:spacing w:before="192"/>
        <w:ind w:left="72"/>
        <w:rPr>
          <w:sz w:val="20"/>
          <w:szCs w:val="20"/>
        </w:rPr>
      </w:pPr>
    </w:p>
    <w:p w:rsidR="007F3268" w:rsidRPr="007B244F" w:rsidRDefault="007F3268" w:rsidP="007F3268">
      <w:pPr>
        <w:shd w:val="clear" w:color="auto" w:fill="FFFFFF"/>
        <w:spacing w:before="192"/>
        <w:ind w:left="72"/>
        <w:rPr>
          <w:sz w:val="20"/>
          <w:szCs w:val="20"/>
        </w:rPr>
      </w:pPr>
      <w:r w:rsidRPr="007B244F">
        <w:rPr>
          <w:sz w:val="20"/>
          <w:szCs w:val="20"/>
        </w:rPr>
        <w:t>Примечание:</w:t>
      </w:r>
    </w:p>
    <w:p w:rsidR="007F3268" w:rsidRPr="007B244F" w:rsidRDefault="007F3268" w:rsidP="007F3268">
      <w:pPr>
        <w:shd w:val="clear" w:color="auto" w:fill="FFFFFF"/>
        <w:ind w:left="72"/>
        <w:rPr>
          <w:sz w:val="20"/>
          <w:szCs w:val="20"/>
        </w:rPr>
      </w:pPr>
      <w:r w:rsidRPr="007B244F">
        <w:rPr>
          <w:sz w:val="20"/>
          <w:szCs w:val="20"/>
        </w:rPr>
        <w:t>АРМ - автоматизированное рабочее место.</w:t>
      </w:r>
    </w:p>
    <w:p w:rsidR="007F3268" w:rsidRPr="007B244F" w:rsidRDefault="007F3268" w:rsidP="007F3268">
      <w:pPr>
        <w:shd w:val="clear" w:color="auto" w:fill="FFFFFF"/>
        <w:spacing w:before="5"/>
        <w:ind w:left="72"/>
        <w:rPr>
          <w:sz w:val="20"/>
          <w:szCs w:val="20"/>
        </w:rPr>
      </w:pPr>
      <w:r w:rsidRPr="007B244F">
        <w:rPr>
          <w:sz w:val="20"/>
          <w:szCs w:val="20"/>
        </w:rPr>
        <w:t>ЕИРЦ - единый информационный расчетный центр.</w:t>
      </w:r>
    </w:p>
    <w:p w:rsidR="007F3268" w:rsidRPr="007B244F" w:rsidRDefault="007F3268" w:rsidP="007F3268">
      <w:pPr>
        <w:shd w:val="clear" w:color="auto" w:fill="FFFFFF"/>
        <w:ind w:left="72"/>
        <w:rPr>
          <w:sz w:val="20"/>
          <w:szCs w:val="20"/>
        </w:rPr>
      </w:pPr>
      <w:r w:rsidRPr="007B244F">
        <w:rPr>
          <w:sz w:val="20"/>
          <w:szCs w:val="20"/>
        </w:rPr>
        <w:t>АСКУПЭ - автоматизированная система коммерческого учета потребления энергоресурсов.</w:t>
      </w:r>
    </w:p>
    <w:p w:rsidR="007F3268" w:rsidRPr="007B244F" w:rsidRDefault="007F3268" w:rsidP="007F3268">
      <w:pPr>
        <w:shd w:val="clear" w:color="auto" w:fill="FFFFFF"/>
        <w:ind w:left="72"/>
        <w:rPr>
          <w:sz w:val="20"/>
          <w:szCs w:val="20"/>
        </w:rPr>
      </w:pPr>
      <w:r w:rsidRPr="007B244F">
        <w:rPr>
          <w:sz w:val="20"/>
          <w:szCs w:val="20"/>
        </w:rPr>
        <w:t>УК -управляющая компания.</w:t>
      </w:r>
    </w:p>
    <w:p w:rsidR="007F3268" w:rsidRPr="007B244F" w:rsidRDefault="007F3268" w:rsidP="007F3268">
      <w:pPr>
        <w:shd w:val="clear" w:color="auto" w:fill="FFFFFF"/>
        <w:ind w:left="72"/>
        <w:rPr>
          <w:sz w:val="20"/>
          <w:szCs w:val="20"/>
        </w:rPr>
      </w:pPr>
      <w:r w:rsidRPr="007B244F">
        <w:rPr>
          <w:sz w:val="20"/>
          <w:szCs w:val="20"/>
        </w:rPr>
        <w:t xml:space="preserve">РСО – </w:t>
      </w:r>
      <w:proofErr w:type="spellStart"/>
      <w:r w:rsidRPr="007B244F">
        <w:rPr>
          <w:sz w:val="20"/>
          <w:szCs w:val="20"/>
        </w:rPr>
        <w:t>ресурсоснабжающая</w:t>
      </w:r>
      <w:proofErr w:type="spellEnd"/>
      <w:r w:rsidRPr="007B244F">
        <w:rPr>
          <w:sz w:val="20"/>
          <w:szCs w:val="20"/>
        </w:rPr>
        <w:t xml:space="preserve"> организация.</w:t>
      </w:r>
    </w:p>
    <w:p w:rsidR="007F3268" w:rsidRPr="007B244F" w:rsidRDefault="007F3268" w:rsidP="007F3268">
      <w:pPr>
        <w:shd w:val="clear" w:color="auto" w:fill="FFFFFF"/>
        <w:ind w:left="72"/>
        <w:rPr>
          <w:sz w:val="20"/>
          <w:szCs w:val="20"/>
        </w:rPr>
      </w:pPr>
      <w:r w:rsidRPr="007B244F">
        <w:rPr>
          <w:sz w:val="20"/>
          <w:szCs w:val="20"/>
          <w:lang w:val="en-US"/>
        </w:rPr>
        <w:t>OLAP</w:t>
      </w:r>
      <w:r w:rsidRPr="007B244F">
        <w:rPr>
          <w:sz w:val="20"/>
          <w:szCs w:val="20"/>
        </w:rPr>
        <w:t xml:space="preserve"> – (аналитическая обработка в реальном времени) технология обработки информации, включающая составление и динамическую публикацию отчетов и документов</w:t>
      </w:r>
    </w:p>
    <w:p w:rsidR="007F3268" w:rsidRPr="007B244F" w:rsidRDefault="007F3268" w:rsidP="007F3268">
      <w:pPr>
        <w:shd w:val="clear" w:color="auto" w:fill="FFFFFF"/>
        <w:ind w:left="72"/>
        <w:rPr>
          <w:sz w:val="20"/>
          <w:szCs w:val="20"/>
        </w:rPr>
      </w:pPr>
      <w:proofErr w:type="spellStart"/>
      <w:r w:rsidRPr="007B244F">
        <w:rPr>
          <w:sz w:val="20"/>
          <w:szCs w:val="20"/>
        </w:rPr>
        <w:t>Биллинг</w:t>
      </w:r>
      <w:proofErr w:type="spellEnd"/>
      <w:r w:rsidRPr="007B244F">
        <w:rPr>
          <w:sz w:val="20"/>
          <w:szCs w:val="20"/>
        </w:rPr>
        <w:t xml:space="preserve"> (составление счета) – автоматизированная система учета предоставленных услуг, их тарификации и выставления счетов для оплаты.</w:t>
      </w:r>
    </w:p>
    <w:p w:rsidR="007F3268" w:rsidRPr="007B244F" w:rsidRDefault="007F3268" w:rsidP="007F3268">
      <w:pPr>
        <w:shd w:val="clear" w:color="auto" w:fill="FFFFFF"/>
        <w:ind w:left="72"/>
        <w:rPr>
          <w:sz w:val="20"/>
          <w:szCs w:val="20"/>
        </w:rPr>
      </w:pPr>
      <w:r w:rsidRPr="007B244F">
        <w:rPr>
          <w:sz w:val="20"/>
          <w:szCs w:val="20"/>
        </w:rPr>
        <w:t>МИС – муниципальная информационная система</w:t>
      </w:r>
    </w:p>
    <w:p w:rsidR="007F3268" w:rsidRPr="007B244F" w:rsidRDefault="007F3268" w:rsidP="007F3268">
      <w:pPr>
        <w:shd w:val="clear" w:color="auto" w:fill="FFFFFF"/>
        <w:ind w:left="72"/>
        <w:rPr>
          <w:sz w:val="20"/>
          <w:szCs w:val="20"/>
        </w:rPr>
      </w:pPr>
    </w:p>
    <w:p w:rsidR="007F3268" w:rsidRPr="007B244F" w:rsidRDefault="007F3268" w:rsidP="007F3268">
      <w:pPr>
        <w:shd w:val="clear" w:color="auto" w:fill="FFFFFF"/>
        <w:spacing w:before="77" w:line="274" w:lineRule="exact"/>
        <w:ind w:right="1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 xml:space="preserve">Рисунок </w:t>
      </w:r>
      <w:r w:rsidRPr="007B244F">
        <w:rPr>
          <w:b/>
          <w:bCs/>
          <w:sz w:val="28"/>
          <w:szCs w:val="28"/>
        </w:rPr>
        <w:t>1. «</w:t>
      </w:r>
      <w:r w:rsidRPr="007B244F">
        <w:rPr>
          <w:sz w:val="28"/>
          <w:szCs w:val="28"/>
        </w:rPr>
        <w:t>Информационная модель управления муниципальным образованием</w:t>
      </w:r>
      <w:r w:rsidRPr="007B244F">
        <w:rPr>
          <w:b/>
          <w:bCs/>
          <w:sz w:val="28"/>
          <w:szCs w:val="28"/>
        </w:rPr>
        <w:t xml:space="preserve">» </w:t>
      </w:r>
      <w:r w:rsidRPr="007B244F">
        <w:rPr>
          <w:sz w:val="28"/>
          <w:szCs w:val="28"/>
        </w:rPr>
        <w:t xml:space="preserve">в области энергосбережения и повышения </w:t>
      </w:r>
      <w:proofErr w:type="spellStart"/>
      <w:r w:rsidRPr="007B244F">
        <w:rPr>
          <w:sz w:val="28"/>
          <w:szCs w:val="28"/>
        </w:rPr>
        <w:t>энергоэффективности</w:t>
      </w:r>
      <w:proofErr w:type="spellEnd"/>
      <w:r w:rsidRPr="007B244F">
        <w:rPr>
          <w:sz w:val="28"/>
          <w:szCs w:val="28"/>
        </w:rPr>
        <w:t xml:space="preserve"> в городе Твери на основе модели Единой муниципальной базы информационных ресурсов </w:t>
      </w:r>
      <w:r w:rsidRPr="007B244F">
        <w:rPr>
          <w:b/>
          <w:bCs/>
          <w:sz w:val="28"/>
          <w:szCs w:val="28"/>
        </w:rPr>
        <w:t>(</w:t>
      </w:r>
      <w:r w:rsidRPr="007B244F">
        <w:rPr>
          <w:sz w:val="28"/>
          <w:szCs w:val="28"/>
        </w:rPr>
        <w:t>ЕМБИР</w:t>
      </w:r>
      <w:r w:rsidRPr="007B244F">
        <w:rPr>
          <w:b/>
          <w:bCs/>
          <w:sz w:val="28"/>
          <w:szCs w:val="28"/>
        </w:rPr>
        <w:t>)</w:t>
      </w:r>
      <w:r w:rsidR="008164F7" w:rsidRPr="007B244F">
        <w:rPr>
          <w:b/>
          <w:bCs/>
          <w:sz w:val="28"/>
          <w:szCs w:val="28"/>
        </w:rPr>
        <w:t xml:space="preserve">                              »</w:t>
      </w:r>
    </w:p>
    <w:p w:rsidR="007F3268" w:rsidRPr="007B244F" w:rsidRDefault="008164F7" w:rsidP="008164F7">
      <w:pPr>
        <w:jc w:val="right"/>
      </w:pPr>
      <w:r w:rsidRPr="007B244F">
        <w:t xml:space="preserve">                                </w:t>
      </w:r>
    </w:p>
    <w:p w:rsidR="00E352AC" w:rsidRPr="007B244F" w:rsidRDefault="008164F7" w:rsidP="003611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 xml:space="preserve">                                          </w:t>
      </w:r>
    </w:p>
    <w:p w:rsidR="00E352AC" w:rsidRPr="007B244F" w:rsidRDefault="00E352AC" w:rsidP="003611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52AC" w:rsidRPr="007B244F" w:rsidRDefault="00E352AC" w:rsidP="003611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52AC" w:rsidRPr="007B244F" w:rsidRDefault="00E352AC" w:rsidP="003611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44F">
        <w:rPr>
          <w:sz w:val="28"/>
          <w:szCs w:val="28"/>
        </w:rPr>
        <w:t>Начальник департамента ЖКХ                                                             А.С. Шумский</w:t>
      </w:r>
    </w:p>
    <w:p w:rsidR="000340A0" w:rsidRPr="007B244F" w:rsidRDefault="000340A0" w:rsidP="004E10D3">
      <w:pPr>
        <w:autoSpaceDE w:val="0"/>
        <w:autoSpaceDN w:val="0"/>
        <w:adjustRightInd w:val="0"/>
      </w:pPr>
    </w:p>
    <w:p w:rsidR="000340A0" w:rsidRPr="007B244F" w:rsidRDefault="000340A0" w:rsidP="004E10D3">
      <w:pPr>
        <w:autoSpaceDE w:val="0"/>
        <w:autoSpaceDN w:val="0"/>
        <w:adjustRightInd w:val="0"/>
        <w:sectPr w:rsidR="000340A0" w:rsidRPr="007B244F" w:rsidSect="007F3268">
          <w:pgSz w:w="11907" w:h="16840" w:code="9"/>
          <w:pgMar w:top="851" w:right="851" w:bottom="567" w:left="1134" w:header="720" w:footer="720" w:gutter="0"/>
          <w:cols w:space="720"/>
        </w:sectPr>
      </w:pPr>
    </w:p>
    <w:p w:rsidR="00E47A6D" w:rsidRPr="007B244F" w:rsidRDefault="00E47A6D" w:rsidP="00E47A6D">
      <w:pPr>
        <w:jc w:val="right"/>
      </w:pPr>
      <w:r w:rsidRPr="007B244F">
        <w:rPr>
          <w:sz w:val="20"/>
          <w:szCs w:val="20"/>
        </w:rPr>
        <w:lastRenderedPageBreak/>
        <w:t>Приложение     №</w:t>
      </w:r>
      <w:r w:rsidR="00EF658C" w:rsidRPr="007B244F">
        <w:rPr>
          <w:sz w:val="20"/>
          <w:szCs w:val="20"/>
        </w:rPr>
        <w:t>7</w:t>
      </w:r>
    </w:p>
    <w:p w:rsidR="00E47A6D" w:rsidRPr="007B244F" w:rsidRDefault="00E47A6D" w:rsidP="00E47A6D">
      <w:pPr>
        <w:jc w:val="right"/>
      </w:pPr>
      <w:r w:rsidRPr="007B244F">
        <w:rPr>
          <w:sz w:val="20"/>
          <w:szCs w:val="20"/>
        </w:rPr>
        <w:t>к постановлению администрации города Твери</w:t>
      </w:r>
    </w:p>
    <w:p w:rsidR="00CE5286" w:rsidRPr="007B244F" w:rsidRDefault="00CE5286" w:rsidP="00CE5286">
      <w:pPr>
        <w:autoSpaceDE w:val="0"/>
        <w:autoSpaceDN w:val="0"/>
        <w:adjustRightInd w:val="0"/>
        <w:jc w:val="right"/>
      </w:pPr>
      <w:r w:rsidRPr="007B244F">
        <w:t>от «</w:t>
      </w:r>
      <w:r>
        <w:t>31</w:t>
      </w:r>
      <w:r w:rsidRPr="007B244F">
        <w:t>»</w:t>
      </w:r>
      <w:r>
        <w:t xml:space="preserve"> октября</w:t>
      </w:r>
      <w:r w:rsidRPr="007B244F"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7B244F">
          <w:t>2012 г</w:t>
        </w:r>
      </w:smartTag>
      <w:r w:rsidRPr="007B244F">
        <w:t xml:space="preserve">. № </w:t>
      </w:r>
      <w:r>
        <w:t>1693</w:t>
      </w:r>
    </w:p>
    <w:p w:rsidR="00E47A6D" w:rsidRPr="007B244F" w:rsidRDefault="00E47A6D" w:rsidP="00E47A6D">
      <w:pPr>
        <w:jc w:val="right"/>
        <w:rPr>
          <w:sz w:val="20"/>
          <w:szCs w:val="20"/>
        </w:rPr>
      </w:pPr>
      <w:bookmarkStart w:id="0" w:name="_GoBack"/>
      <w:bookmarkEnd w:id="0"/>
    </w:p>
    <w:p w:rsidR="00E47A6D" w:rsidRPr="007B244F" w:rsidRDefault="00E47A6D" w:rsidP="00E47A6D">
      <w:pPr>
        <w:jc w:val="right"/>
      </w:pPr>
      <w:r w:rsidRPr="007B244F">
        <w:rPr>
          <w:sz w:val="20"/>
          <w:szCs w:val="20"/>
        </w:rPr>
        <w:t>Приложение № 3</w:t>
      </w:r>
    </w:p>
    <w:p w:rsidR="00E47A6D" w:rsidRPr="007B244F" w:rsidRDefault="00E47A6D" w:rsidP="00E47A6D">
      <w:pPr>
        <w:jc w:val="right"/>
        <w:rPr>
          <w:sz w:val="20"/>
          <w:szCs w:val="20"/>
        </w:rPr>
      </w:pPr>
      <w:r w:rsidRPr="007B244F">
        <w:rPr>
          <w:sz w:val="20"/>
          <w:szCs w:val="20"/>
        </w:rPr>
        <w:t>к городской целевой программе</w:t>
      </w:r>
    </w:p>
    <w:p w:rsidR="00E47A6D" w:rsidRPr="007B244F" w:rsidRDefault="00B54FCA" w:rsidP="00E47A6D">
      <w:pPr>
        <w:jc w:val="right"/>
        <w:rPr>
          <w:sz w:val="20"/>
          <w:szCs w:val="20"/>
        </w:rPr>
      </w:pPr>
      <w:r w:rsidRPr="007B244F">
        <w:rPr>
          <w:sz w:val="20"/>
          <w:szCs w:val="20"/>
        </w:rPr>
        <w:t>«</w:t>
      </w:r>
      <w:proofErr w:type="spellStart"/>
      <w:r w:rsidR="00E47A6D" w:rsidRPr="007B244F">
        <w:rPr>
          <w:sz w:val="20"/>
          <w:szCs w:val="20"/>
        </w:rPr>
        <w:t>Энергоэффе</w:t>
      </w:r>
      <w:r w:rsidRPr="007B244F">
        <w:rPr>
          <w:sz w:val="20"/>
          <w:szCs w:val="20"/>
        </w:rPr>
        <w:t>ктивная</w:t>
      </w:r>
      <w:proofErr w:type="spellEnd"/>
      <w:r w:rsidRPr="007B244F">
        <w:rPr>
          <w:sz w:val="20"/>
          <w:szCs w:val="20"/>
        </w:rPr>
        <w:t xml:space="preserve"> Тверь на 2012-2015 годы»</w:t>
      </w:r>
    </w:p>
    <w:p w:rsidR="00E47A6D" w:rsidRPr="007B244F" w:rsidRDefault="00E47A6D" w:rsidP="00E47A6D">
      <w:pPr>
        <w:jc w:val="right"/>
        <w:rPr>
          <w:sz w:val="20"/>
          <w:szCs w:val="20"/>
        </w:rPr>
      </w:pPr>
    </w:p>
    <w:p w:rsidR="00E47A6D" w:rsidRPr="007B244F" w:rsidRDefault="008164F7" w:rsidP="00E47A6D">
      <w:pPr>
        <w:jc w:val="center"/>
      </w:pPr>
      <w:r w:rsidRPr="007B244F">
        <w:rPr>
          <w:sz w:val="20"/>
          <w:szCs w:val="20"/>
        </w:rPr>
        <w:t>«</w:t>
      </w:r>
      <w:r w:rsidR="00E47A6D" w:rsidRPr="007B244F">
        <w:rPr>
          <w:sz w:val="20"/>
          <w:szCs w:val="20"/>
        </w:rPr>
        <w:t>Перечень мероприятий городской целевой программы «</w:t>
      </w:r>
      <w:proofErr w:type="spellStart"/>
      <w:r w:rsidR="00E47A6D" w:rsidRPr="007B244F">
        <w:rPr>
          <w:sz w:val="20"/>
          <w:szCs w:val="20"/>
        </w:rPr>
        <w:t>Энергоэффективная</w:t>
      </w:r>
      <w:proofErr w:type="spellEnd"/>
      <w:r w:rsidR="00E47A6D" w:rsidRPr="007B244F">
        <w:rPr>
          <w:sz w:val="20"/>
          <w:szCs w:val="20"/>
        </w:rPr>
        <w:t xml:space="preserve"> Тверь на 2012-2015 годы»</w:t>
      </w:r>
    </w:p>
    <w:p w:rsidR="00E47A6D" w:rsidRPr="007B244F" w:rsidRDefault="00E47A6D" w:rsidP="00E47A6D"/>
    <w:tbl>
      <w:tblPr>
        <w:tblW w:w="15799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2"/>
        <w:gridCol w:w="2018"/>
        <w:gridCol w:w="1080"/>
        <w:gridCol w:w="900"/>
        <w:gridCol w:w="821"/>
        <w:gridCol w:w="993"/>
        <w:gridCol w:w="934"/>
        <w:gridCol w:w="1334"/>
        <w:gridCol w:w="1134"/>
        <w:gridCol w:w="1082"/>
        <w:gridCol w:w="1082"/>
        <w:gridCol w:w="1082"/>
        <w:gridCol w:w="1082"/>
        <w:gridCol w:w="1755"/>
      </w:tblGrid>
      <w:tr w:rsidR="007B244F" w:rsidRPr="007B244F" w:rsidTr="006A4967">
        <w:tc>
          <w:tcPr>
            <w:tcW w:w="502" w:type="dxa"/>
            <w:vMerge w:val="restart"/>
            <w:vAlign w:val="center"/>
          </w:tcPr>
          <w:p w:rsidR="00D4213B" w:rsidRPr="007B244F" w:rsidRDefault="00D4213B" w:rsidP="00E47A6D">
            <w:pPr>
              <w:jc w:val="center"/>
              <w:rPr>
                <w:b/>
                <w:sz w:val="20"/>
                <w:szCs w:val="20"/>
              </w:rPr>
            </w:pPr>
            <w:r w:rsidRPr="007B244F">
              <w:rPr>
                <w:b/>
                <w:sz w:val="20"/>
                <w:szCs w:val="20"/>
              </w:rPr>
              <w:t>№ п/п</w:t>
            </w:r>
          </w:p>
          <w:p w:rsidR="00D4213B" w:rsidRPr="007B244F" w:rsidRDefault="00D4213B" w:rsidP="00E47A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D4213B" w:rsidRPr="007B244F" w:rsidRDefault="00D4213B" w:rsidP="00E47A6D">
            <w:pPr>
              <w:jc w:val="center"/>
              <w:rPr>
                <w:b/>
                <w:sz w:val="20"/>
                <w:szCs w:val="20"/>
              </w:rPr>
            </w:pPr>
            <w:r w:rsidRPr="007B244F">
              <w:rPr>
                <w:b/>
                <w:sz w:val="20"/>
                <w:szCs w:val="20"/>
              </w:rPr>
              <w:t>Наименование мероприятия</w:t>
            </w:r>
          </w:p>
          <w:p w:rsidR="00D4213B" w:rsidRPr="007B244F" w:rsidRDefault="00D4213B" w:rsidP="00E47A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8" w:type="dxa"/>
            <w:gridSpan w:val="5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Объем финансирования программы из бюджета города по годам</w:t>
            </w:r>
          </w:p>
        </w:tc>
        <w:tc>
          <w:tcPr>
            <w:tcW w:w="1334" w:type="dxa"/>
          </w:tcPr>
          <w:p w:rsidR="00D4213B" w:rsidRPr="007B244F" w:rsidRDefault="00D4213B" w:rsidP="00E47A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2" w:type="dxa"/>
            <w:gridSpan w:val="5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Ожидаемый эффект</w:t>
            </w:r>
          </w:p>
        </w:tc>
        <w:tc>
          <w:tcPr>
            <w:tcW w:w="1755" w:type="dxa"/>
            <w:vMerge w:val="restart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Муниципальный заказчик, бюджетополучатель (исполнитель)</w:t>
            </w:r>
          </w:p>
        </w:tc>
      </w:tr>
      <w:tr w:rsidR="007B244F" w:rsidRPr="007B244F" w:rsidTr="006A4967">
        <w:trPr>
          <w:trHeight w:val="584"/>
        </w:trPr>
        <w:tc>
          <w:tcPr>
            <w:tcW w:w="502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4213B" w:rsidRPr="007B244F" w:rsidRDefault="00D4213B" w:rsidP="00E47A6D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00" w:type="dxa"/>
            <w:vMerge w:val="restart"/>
            <w:vAlign w:val="center"/>
          </w:tcPr>
          <w:p w:rsidR="00D4213B" w:rsidRPr="007B244F" w:rsidRDefault="00D4213B" w:rsidP="00D4213B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 xml:space="preserve">2012 </w:t>
            </w:r>
          </w:p>
        </w:tc>
        <w:tc>
          <w:tcPr>
            <w:tcW w:w="821" w:type="dxa"/>
            <w:vMerge w:val="restart"/>
            <w:vAlign w:val="center"/>
          </w:tcPr>
          <w:p w:rsidR="00D4213B" w:rsidRPr="007B244F" w:rsidRDefault="00D4213B" w:rsidP="00D4213B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993" w:type="dxa"/>
            <w:vMerge w:val="restart"/>
            <w:vAlign w:val="center"/>
          </w:tcPr>
          <w:p w:rsidR="00D4213B" w:rsidRPr="007B244F" w:rsidRDefault="00D4213B" w:rsidP="00D4213B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934" w:type="dxa"/>
            <w:vMerge w:val="restart"/>
            <w:vAlign w:val="center"/>
          </w:tcPr>
          <w:p w:rsidR="00D4213B" w:rsidRPr="007B244F" w:rsidRDefault="00D4213B" w:rsidP="00D4213B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334" w:type="dxa"/>
            <w:vMerge w:val="restart"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Наименование показателей ожидаемого эффекта (единица измерения)</w:t>
            </w:r>
          </w:p>
        </w:tc>
        <w:tc>
          <w:tcPr>
            <w:tcW w:w="1134" w:type="dxa"/>
            <w:vMerge w:val="restart"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Плановое значение показа-</w:t>
            </w:r>
            <w:proofErr w:type="spellStart"/>
            <w:r w:rsidRPr="007B244F">
              <w:rPr>
                <w:b/>
                <w:bCs/>
                <w:sz w:val="20"/>
                <w:szCs w:val="20"/>
              </w:rPr>
              <w:t>телей</w:t>
            </w:r>
            <w:proofErr w:type="spellEnd"/>
            <w:r w:rsidRPr="007B244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244F">
              <w:rPr>
                <w:b/>
                <w:bCs/>
                <w:sz w:val="20"/>
                <w:szCs w:val="20"/>
              </w:rPr>
              <w:t>ожида-емого</w:t>
            </w:r>
            <w:proofErr w:type="spellEnd"/>
            <w:r w:rsidRPr="007B244F">
              <w:rPr>
                <w:b/>
                <w:bCs/>
                <w:sz w:val="20"/>
                <w:szCs w:val="20"/>
              </w:rPr>
              <w:t xml:space="preserve"> эффекта</w:t>
            </w:r>
          </w:p>
        </w:tc>
        <w:tc>
          <w:tcPr>
            <w:tcW w:w="4328" w:type="dxa"/>
            <w:gridSpan w:val="4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Плановое значение показателей ожидаемого эффекта</w:t>
            </w:r>
          </w:p>
        </w:tc>
        <w:tc>
          <w:tcPr>
            <w:tcW w:w="1755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</w:tr>
      <w:tr w:rsidR="007B244F" w:rsidRPr="007B244F" w:rsidTr="006A4967">
        <w:trPr>
          <w:trHeight w:val="1118"/>
        </w:trPr>
        <w:tc>
          <w:tcPr>
            <w:tcW w:w="502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D4213B" w:rsidRPr="007B244F" w:rsidRDefault="00D4213B" w:rsidP="00D4213B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E47A6D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E47A6D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E47A6D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755" w:type="dxa"/>
            <w:vMerge/>
          </w:tcPr>
          <w:p w:rsidR="00D4213B" w:rsidRPr="007B244F" w:rsidRDefault="00D4213B" w:rsidP="00E47A6D">
            <w:pPr>
              <w:rPr>
                <w:sz w:val="20"/>
                <w:szCs w:val="20"/>
              </w:rPr>
            </w:pPr>
          </w:p>
        </w:tc>
      </w:tr>
      <w:tr w:rsidR="007B244F" w:rsidRPr="007B244F" w:rsidTr="006A4967">
        <w:tc>
          <w:tcPr>
            <w:tcW w:w="502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4</w:t>
            </w:r>
          </w:p>
        </w:tc>
        <w:tc>
          <w:tcPr>
            <w:tcW w:w="821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6</w:t>
            </w:r>
          </w:p>
        </w:tc>
        <w:tc>
          <w:tcPr>
            <w:tcW w:w="934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7</w:t>
            </w:r>
          </w:p>
        </w:tc>
        <w:tc>
          <w:tcPr>
            <w:tcW w:w="1334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9</w:t>
            </w:r>
          </w:p>
        </w:tc>
        <w:tc>
          <w:tcPr>
            <w:tcW w:w="1082" w:type="dxa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10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11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12</w:t>
            </w:r>
          </w:p>
        </w:tc>
        <w:tc>
          <w:tcPr>
            <w:tcW w:w="1755" w:type="dxa"/>
            <w:vAlign w:val="center"/>
          </w:tcPr>
          <w:p w:rsidR="00D4213B" w:rsidRPr="007B244F" w:rsidRDefault="00D4213B" w:rsidP="00E47A6D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13</w:t>
            </w:r>
          </w:p>
        </w:tc>
      </w:tr>
      <w:tr w:rsidR="007B244F" w:rsidRPr="007B244F" w:rsidTr="006A4967">
        <w:trPr>
          <w:trHeight w:val="1057"/>
        </w:trPr>
        <w:tc>
          <w:tcPr>
            <w:tcW w:w="50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vAlign w:val="center"/>
          </w:tcPr>
          <w:p w:rsidR="00D4213B" w:rsidRPr="007B244F" w:rsidRDefault="00D4213B" w:rsidP="00B54FCA">
            <w:pPr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 xml:space="preserve">Проведение энергетических обследований МКД (по 2 типовых дома-представителя 27 категорий в зависимости от этажности и типа ограждающих конструкций), разработка </w:t>
            </w:r>
            <w:proofErr w:type="spellStart"/>
            <w:r w:rsidRPr="007B244F">
              <w:rPr>
                <w:sz w:val="20"/>
                <w:szCs w:val="20"/>
              </w:rPr>
              <w:t>энергопаспортов</w:t>
            </w:r>
            <w:proofErr w:type="spellEnd"/>
            <w:r w:rsidRPr="007B244F">
              <w:rPr>
                <w:sz w:val="20"/>
                <w:szCs w:val="20"/>
              </w:rPr>
              <w:t xml:space="preserve"> и типовых решений повышения энергетической эффективности и энергосбережения (использование энергосберегающих ламп, приборов учета, более экономичных бытовых приборов, </w:t>
            </w:r>
            <w:r w:rsidRPr="007B244F">
              <w:rPr>
                <w:sz w:val="20"/>
                <w:szCs w:val="20"/>
              </w:rPr>
              <w:lastRenderedPageBreak/>
              <w:t>утепление и т.д.) для каждой категории домов в зависимости от этажности и типа ограждающих конструкций (реализация пилотных проектов по энергосбережению)</w:t>
            </w:r>
          </w:p>
        </w:tc>
        <w:tc>
          <w:tcPr>
            <w:tcW w:w="1080" w:type="dxa"/>
            <w:vAlign w:val="center"/>
          </w:tcPr>
          <w:p w:rsidR="00D4213B" w:rsidRPr="007B244F" w:rsidRDefault="00D4213B" w:rsidP="00B54FCA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lastRenderedPageBreak/>
              <w:t>2 000,0</w:t>
            </w:r>
          </w:p>
        </w:tc>
        <w:tc>
          <w:tcPr>
            <w:tcW w:w="900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2 000,0</w:t>
            </w:r>
          </w:p>
        </w:tc>
        <w:tc>
          <w:tcPr>
            <w:tcW w:w="821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vAlign w:val="center"/>
          </w:tcPr>
          <w:p w:rsidR="00D4213B" w:rsidRPr="007B244F" w:rsidRDefault="005250B6" w:rsidP="005250B6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Количество обследован-</w:t>
            </w:r>
            <w:proofErr w:type="spellStart"/>
            <w:r w:rsidRPr="007B244F">
              <w:rPr>
                <w:sz w:val="20"/>
                <w:szCs w:val="20"/>
              </w:rPr>
              <w:t>ных</w:t>
            </w:r>
            <w:proofErr w:type="spellEnd"/>
            <w:r w:rsidRPr="007B244F">
              <w:rPr>
                <w:sz w:val="20"/>
                <w:szCs w:val="20"/>
              </w:rPr>
              <w:t xml:space="preserve"> </w:t>
            </w:r>
            <w:r w:rsidR="00D4213B" w:rsidRPr="007B244F">
              <w:rPr>
                <w:sz w:val="20"/>
                <w:szCs w:val="20"/>
              </w:rPr>
              <w:t>многоквартирны</w:t>
            </w:r>
            <w:r w:rsidRPr="007B244F">
              <w:rPr>
                <w:sz w:val="20"/>
                <w:szCs w:val="20"/>
              </w:rPr>
              <w:t>х</w:t>
            </w:r>
            <w:r w:rsidR="00D4213B" w:rsidRPr="007B244F">
              <w:rPr>
                <w:sz w:val="20"/>
                <w:szCs w:val="20"/>
              </w:rPr>
              <w:t xml:space="preserve"> дом</w:t>
            </w:r>
            <w:r w:rsidRPr="007B244F">
              <w:rPr>
                <w:sz w:val="20"/>
                <w:szCs w:val="20"/>
              </w:rPr>
              <w:t xml:space="preserve">ов </w:t>
            </w:r>
          </w:p>
          <w:p w:rsidR="005250B6" w:rsidRPr="007B244F" w:rsidRDefault="005250B6" w:rsidP="005250B6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(шт.)</w:t>
            </w:r>
          </w:p>
        </w:tc>
        <w:tc>
          <w:tcPr>
            <w:tcW w:w="1134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28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28</w:t>
            </w:r>
          </w:p>
        </w:tc>
        <w:tc>
          <w:tcPr>
            <w:tcW w:w="1082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Департамент ЖКХ</w:t>
            </w:r>
          </w:p>
        </w:tc>
      </w:tr>
      <w:tr w:rsidR="007B244F" w:rsidRPr="007B244F" w:rsidTr="006A4967">
        <w:tc>
          <w:tcPr>
            <w:tcW w:w="50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18" w:type="dxa"/>
            <w:vAlign w:val="center"/>
          </w:tcPr>
          <w:p w:rsidR="00D4213B" w:rsidRPr="007B244F" w:rsidRDefault="00D4213B" w:rsidP="00B54FCA">
            <w:pPr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 xml:space="preserve">Проведение энергетических обследований МКД, находящихся в </w:t>
            </w:r>
            <w:proofErr w:type="spellStart"/>
            <w:r w:rsidRPr="007B244F">
              <w:rPr>
                <w:sz w:val="20"/>
                <w:szCs w:val="20"/>
              </w:rPr>
              <w:t>мунициипальной</w:t>
            </w:r>
            <w:proofErr w:type="spellEnd"/>
            <w:r w:rsidRPr="007B244F">
              <w:rPr>
                <w:sz w:val="20"/>
                <w:szCs w:val="20"/>
              </w:rPr>
              <w:t xml:space="preserve"> собственности, по типовым домам-представителям в зависимости от этажности и типа ограждающих конструкций, разработка </w:t>
            </w:r>
            <w:proofErr w:type="spellStart"/>
            <w:r w:rsidRPr="007B244F">
              <w:rPr>
                <w:sz w:val="20"/>
                <w:szCs w:val="20"/>
              </w:rPr>
              <w:t>энергопаспортов</w:t>
            </w:r>
            <w:proofErr w:type="spellEnd"/>
            <w:r w:rsidRPr="007B244F">
              <w:rPr>
                <w:sz w:val="20"/>
                <w:szCs w:val="20"/>
              </w:rPr>
              <w:t xml:space="preserve"> и типовых решений повышения энергетической эффективности и энергосбережения (использование энергосберегающих ламп, приборов учета, более экономичных бытовых приборов, утепление и т.д.) для каждой категории домов в зависимости от этажности и типа ограждающих конструкций</w:t>
            </w:r>
          </w:p>
          <w:p w:rsidR="00D4213B" w:rsidRPr="007B244F" w:rsidRDefault="00D4213B" w:rsidP="00B54F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4213B" w:rsidRPr="007B244F" w:rsidRDefault="00D4213B" w:rsidP="00B54FCA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00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100,0</w:t>
            </w:r>
          </w:p>
        </w:tc>
        <w:tc>
          <w:tcPr>
            <w:tcW w:w="821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vAlign w:val="center"/>
          </w:tcPr>
          <w:p w:rsidR="005250B6" w:rsidRPr="007B244F" w:rsidRDefault="005250B6" w:rsidP="005250B6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 xml:space="preserve">Количество обследованных </w:t>
            </w:r>
            <w:proofErr w:type="spellStart"/>
            <w:r w:rsidRPr="007B244F">
              <w:rPr>
                <w:sz w:val="20"/>
                <w:szCs w:val="20"/>
              </w:rPr>
              <w:t>м</w:t>
            </w:r>
            <w:r w:rsidR="00D4213B" w:rsidRPr="007B244F">
              <w:rPr>
                <w:sz w:val="20"/>
                <w:szCs w:val="20"/>
              </w:rPr>
              <w:t>ногоквар</w:t>
            </w:r>
            <w:r w:rsidRPr="007B244F">
              <w:rPr>
                <w:sz w:val="20"/>
                <w:szCs w:val="20"/>
              </w:rPr>
              <w:t>-</w:t>
            </w:r>
            <w:r w:rsidR="00D4213B" w:rsidRPr="007B244F">
              <w:rPr>
                <w:sz w:val="20"/>
                <w:szCs w:val="20"/>
              </w:rPr>
              <w:t>тирны</w:t>
            </w:r>
            <w:r w:rsidRPr="007B244F">
              <w:rPr>
                <w:sz w:val="20"/>
                <w:szCs w:val="20"/>
              </w:rPr>
              <w:t>х</w:t>
            </w:r>
            <w:proofErr w:type="spellEnd"/>
            <w:r w:rsidR="00D4213B" w:rsidRPr="007B244F">
              <w:rPr>
                <w:sz w:val="20"/>
                <w:szCs w:val="20"/>
              </w:rPr>
              <w:t xml:space="preserve"> дом</w:t>
            </w:r>
            <w:r w:rsidRPr="007B244F">
              <w:rPr>
                <w:sz w:val="20"/>
                <w:szCs w:val="20"/>
              </w:rPr>
              <w:t xml:space="preserve">ов </w:t>
            </w:r>
          </w:p>
          <w:p w:rsidR="00D4213B" w:rsidRPr="007B244F" w:rsidRDefault="005250B6" w:rsidP="005250B6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(шт.)</w:t>
            </w:r>
          </w:p>
        </w:tc>
        <w:tc>
          <w:tcPr>
            <w:tcW w:w="1134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Департамент ЖКХ</w:t>
            </w:r>
          </w:p>
        </w:tc>
      </w:tr>
      <w:tr w:rsidR="007B244F" w:rsidRPr="007B244F" w:rsidTr="006A4967">
        <w:tc>
          <w:tcPr>
            <w:tcW w:w="50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3</w:t>
            </w:r>
          </w:p>
        </w:tc>
        <w:tc>
          <w:tcPr>
            <w:tcW w:w="2018" w:type="dxa"/>
            <w:vAlign w:val="center"/>
          </w:tcPr>
          <w:p w:rsidR="00D4213B" w:rsidRPr="007B244F" w:rsidRDefault="00D4213B" w:rsidP="00B54FCA">
            <w:pPr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 xml:space="preserve">Проведение энергетических </w:t>
            </w:r>
            <w:r w:rsidRPr="007B244F">
              <w:rPr>
                <w:sz w:val="20"/>
                <w:szCs w:val="20"/>
              </w:rPr>
              <w:lastRenderedPageBreak/>
              <w:t xml:space="preserve">обследований зданий, строений, сооружений, принадлежащим на праве собственности или ином законном основании организациям с участием муниципального образования, разработка </w:t>
            </w:r>
            <w:proofErr w:type="spellStart"/>
            <w:r w:rsidRPr="007B244F">
              <w:rPr>
                <w:sz w:val="20"/>
                <w:szCs w:val="20"/>
              </w:rPr>
              <w:t>энергопаспортов</w:t>
            </w:r>
            <w:proofErr w:type="spellEnd"/>
          </w:p>
        </w:tc>
        <w:tc>
          <w:tcPr>
            <w:tcW w:w="1080" w:type="dxa"/>
            <w:vAlign w:val="center"/>
          </w:tcPr>
          <w:p w:rsidR="00D4213B" w:rsidRPr="007B244F" w:rsidRDefault="00D4213B" w:rsidP="00B54FCA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lastRenderedPageBreak/>
              <w:t>1 800,0</w:t>
            </w:r>
          </w:p>
        </w:tc>
        <w:tc>
          <w:tcPr>
            <w:tcW w:w="900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1 800,0</w:t>
            </w:r>
          </w:p>
        </w:tc>
        <w:tc>
          <w:tcPr>
            <w:tcW w:w="821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vAlign w:val="center"/>
          </w:tcPr>
          <w:p w:rsidR="00D4213B" w:rsidRPr="007B244F" w:rsidRDefault="005250B6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Количество обследован-</w:t>
            </w:r>
            <w:proofErr w:type="spellStart"/>
            <w:r w:rsidRPr="007B244F">
              <w:rPr>
                <w:sz w:val="20"/>
                <w:szCs w:val="20"/>
              </w:rPr>
              <w:lastRenderedPageBreak/>
              <w:t>ных</w:t>
            </w:r>
            <w:proofErr w:type="spellEnd"/>
            <w:r w:rsidRPr="007B244F">
              <w:rPr>
                <w:sz w:val="20"/>
                <w:szCs w:val="20"/>
              </w:rPr>
              <w:t xml:space="preserve"> зданий (шт.)</w:t>
            </w:r>
          </w:p>
        </w:tc>
        <w:tc>
          <w:tcPr>
            <w:tcW w:w="1134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19</w:t>
            </w:r>
          </w:p>
        </w:tc>
        <w:tc>
          <w:tcPr>
            <w:tcW w:w="1082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Управление образования</w:t>
            </w:r>
          </w:p>
        </w:tc>
      </w:tr>
      <w:tr w:rsidR="007B244F" w:rsidRPr="007B244F" w:rsidTr="006A4967">
        <w:tc>
          <w:tcPr>
            <w:tcW w:w="50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18" w:type="dxa"/>
            <w:vAlign w:val="center"/>
          </w:tcPr>
          <w:p w:rsidR="00D4213B" w:rsidRPr="007B244F" w:rsidRDefault="00D4213B" w:rsidP="00B54FCA">
            <w:pPr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Субсидия на установку общедомовых приборов учета энергоресурсов в жилищном фонде</w:t>
            </w:r>
          </w:p>
        </w:tc>
        <w:tc>
          <w:tcPr>
            <w:tcW w:w="1080" w:type="dxa"/>
            <w:vAlign w:val="center"/>
          </w:tcPr>
          <w:p w:rsidR="00D4213B" w:rsidRPr="007B244F" w:rsidRDefault="00D4213B" w:rsidP="00B54FCA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12 000,0</w:t>
            </w:r>
          </w:p>
        </w:tc>
        <w:tc>
          <w:tcPr>
            <w:tcW w:w="900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4 000,0</w:t>
            </w:r>
          </w:p>
        </w:tc>
        <w:tc>
          <w:tcPr>
            <w:tcW w:w="993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4 000,0</w:t>
            </w:r>
          </w:p>
        </w:tc>
        <w:tc>
          <w:tcPr>
            <w:tcW w:w="934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4 000,0</w:t>
            </w:r>
          </w:p>
        </w:tc>
        <w:tc>
          <w:tcPr>
            <w:tcW w:w="1334" w:type="dxa"/>
            <w:vAlign w:val="center"/>
          </w:tcPr>
          <w:p w:rsidR="005250B6" w:rsidRPr="007B244F" w:rsidRDefault="005250B6" w:rsidP="005250B6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К</w:t>
            </w:r>
            <w:r w:rsidR="00D4213B" w:rsidRPr="007B244F">
              <w:rPr>
                <w:sz w:val="20"/>
                <w:szCs w:val="20"/>
              </w:rPr>
              <w:t xml:space="preserve">оличество </w:t>
            </w:r>
            <w:proofErr w:type="spellStart"/>
            <w:r w:rsidR="00D4213B" w:rsidRPr="007B244F">
              <w:rPr>
                <w:sz w:val="20"/>
                <w:szCs w:val="20"/>
              </w:rPr>
              <w:t>общедомо</w:t>
            </w:r>
            <w:r w:rsidRPr="007B244F">
              <w:rPr>
                <w:sz w:val="20"/>
                <w:szCs w:val="20"/>
              </w:rPr>
              <w:t>-</w:t>
            </w:r>
            <w:r w:rsidR="00D4213B" w:rsidRPr="007B244F">
              <w:rPr>
                <w:sz w:val="20"/>
                <w:szCs w:val="20"/>
              </w:rPr>
              <w:t>вых</w:t>
            </w:r>
            <w:proofErr w:type="spellEnd"/>
            <w:r w:rsidR="00D4213B" w:rsidRPr="007B244F">
              <w:rPr>
                <w:sz w:val="20"/>
                <w:szCs w:val="20"/>
              </w:rPr>
              <w:t xml:space="preserve"> приборов учета</w:t>
            </w:r>
            <w:r w:rsidRPr="007B244F">
              <w:rPr>
                <w:sz w:val="20"/>
                <w:szCs w:val="20"/>
              </w:rPr>
              <w:t xml:space="preserve"> </w:t>
            </w:r>
          </w:p>
          <w:p w:rsidR="00D4213B" w:rsidRPr="007B244F" w:rsidRDefault="005250B6" w:rsidP="005250B6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(шт.)</w:t>
            </w:r>
          </w:p>
        </w:tc>
        <w:tc>
          <w:tcPr>
            <w:tcW w:w="1134" w:type="dxa"/>
            <w:vAlign w:val="center"/>
          </w:tcPr>
          <w:p w:rsidR="00D4213B" w:rsidRPr="007B244F" w:rsidRDefault="00926F7E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1 200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Align w:val="center"/>
          </w:tcPr>
          <w:p w:rsidR="00D4213B" w:rsidRPr="007B244F" w:rsidRDefault="00926F7E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400</w:t>
            </w:r>
          </w:p>
        </w:tc>
        <w:tc>
          <w:tcPr>
            <w:tcW w:w="1082" w:type="dxa"/>
            <w:vAlign w:val="center"/>
          </w:tcPr>
          <w:p w:rsidR="00D4213B" w:rsidRPr="007B244F" w:rsidRDefault="00926F7E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400</w:t>
            </w:r>
          </w:p>
        </w:tc>
        <w:tc>
          <w:tcPr>
            <w:tcW w:w="1082" w:type="dxa"/>
            <w:vAlign w:val="center"/>
          </w:tcPr>
          <w:p w:rsidR="00D4213B" w:rsidRPr="007B244F" w:rsidRDefault="00926F7E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400</w:t>
            </w:r>
          </w:p>
        </w:tc>
        <w:tc>
          <w:tcPr>
            <w:tcW w:w="1755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Департамент ЖКХ</w:t>
            </w:r>
          </w:p>
        </w:tc>
      </w:tr>
      <w:tr w:rsidR="007B244F" w:rsidRPr="007B244F" w:rsidTr="006A4967">
        <w:tc>
          <w:tcPr>
            <w:tcW w:w="50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5</w:t>
            </w:r>
          </w:p>
        </w:tc>
        <w:tc>
          <w:tcPr>
            <w:tcW w:w="2018" w:type="dxa"/>
            <w:vAlign w:val="center"/>
          </w:tcPr>
          <w:p w:rsidR="00D4213B" w:rsidRPr="007B244F" w:rsidRDefault="00D4213B" w:rsidP="00B54FCA">
            <w:pPr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Субсидия на установку индивидуальных  приборов учета энергоресурсов в жилищном фонде отдельным категориям граждан (ветеранам ВОВ, пенсионерам, ветеранам труда, малоимущим гражданам)</w:t>
            </w:r>
          </w:p>
        </w:tc>
        <w:tc>
          <w:tcPr>
            <w:tcW w:w="1080" w:type="dxa"/>
            <w:vAlign w:val="center"/>
          </w:tcPr>
          <w:p w:rsidR="00D4213B" w:rsidRPr="007B244F" w:rsidRDefault="00D4213B" w:rsidP="00B54FCA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900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500,0</w:t>
            </w:r>
          </w:p>
        </w:tc>
        <w:tc>
          <w:tcPr>
            <w:tcW w:w="934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500,0</w:t>
            </w:r>
          </w:p>
        </w:tc>
        <w:tc>
          <w:tcPr>
            <w:tcW w:w="1334" w:type="dxa"/>
            <w:vAlign w:val="center"/>
          </w:tcPr>
          <w:p w:rsidR="005250B6" w:rsidRPr="007B244F" w:rsidRDefault="005250B6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К</w:t>
            </w:r>
            <w:r w:rsidR="00D4213B" w:rsidRPr="007B244F">
              <w:rPr>
                <w:sz w:val="20"/>
                <w:szCs w:val="20"/>
              </w:rPr>
              <w:t>оличество индивидуальных приборов учета</w:t>
            </w:r>
            <w:r w:rsidRPr="007B244F">
              <w:rPr>
                <w:sz w:val="20"/>
                <w:szCs w:val="20"/>
              </w:rPr>
              <w:t xml:space="preserve"> </w:t>
            </w:r>
          </w:p>
          <w:p w:rsidR="00D4213B" w:rsidRPr="007B244F" w:rsidRDefault="005250B6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(шт.)</w:t>
            </w:r>
          </w:p>
        </w:tc>
        <w:tc>
          <w:tcPr>
            <w:tcW w:w="1134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408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136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136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136</w:t>
            </w:r>
          </w:p>
        </w:tc>
        <w:tc>
          <w:tcPr>
            <w:tcW w:w="1755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Департамент ЖКХ</w:t>
            </w:r>
          </w:p>
        </w:tc>
      </w:tr>
      <w:tr w:rsidR="007B244F" w:rsidRPr="007B244F" w:rsidTr="006A4967">
        <w:tc>
          <w:tcPr>
            <w:tcW w:w="50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6</w:t>
            </w:r>
          </w:p>
        </w:tc>
        <w:tc>
          <w:tcPr>
            <w:tcW w:w="2018" w:type="dxa"/>
            <w:vAlign w:val="center"/>
          </w:tcPr>
          <w:p w:rsidR="00D4213B" w:rsidRPr="007B244F" w:rsidRDefault="00D4213B" w:rsidP="00B54FCA">
            <w:pPr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Субсидия на установку индивидуальных приборов учета энергоресурсов в муниципальном жилищном фонде.</w:t>
            </w:r>
          </w:p>
        </w:tc>
        <w:tc>
          <w:tcPr>
            <w:tcW w:w="1080" w:type="dxa"/>
            <w:vAlign w:val="center"/>
          </w:tcPr>
          <w:p w:rsidR="00D4213B" w:rsidRPr="007B244F" w:rsidRDefault="00D4213B" w:rsidP="00B54FCA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900" w:type="dxa"/>
            <w:vAlign w:val="center"/>
          </w:tcPr>
          <w:p w:rsidR="00D4213B" w:rsidRPr="007B244F" w:rsidRDefault="00B54FCA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500,0</w:t>
            </w:r>
          </w:p>
        </w:tc>
        <w:tc>
          <w:tcPr>
            <w:tcW w:w="934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500,0</w:t>
            </w:r>
          </w:p>
        </w:tc>
        <w:tc>
          <w:tcPr>
            <w:tcW w:w="1334" w:type="dxa"/>
            <w:vAlign w:val="center"/>
          </w:tcPr>
          <w:p w:rsidR="005250B6" w:rsidRPr="007B244F" w:rsidRDefault="005250B6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К</w:t>
            </w:r>
            <w:r w:rsidR="00D4213B" w:rsidRPr="007B244F">
              <w:rPr>
                <w:sz w:val="20"/>
                <w:szCs w:val="20"/>
              </w:rPr>
              <w:t>оличество индивидуальных приборов учета</w:t>
            </w:r>
            <w:r w:rsidRPr="007B244F">
              <w:rPr>
                <w:sz w:val="20"/>
                <w:szCs w:val="20"/>
              </w:rPr>
              <w:t xml:space="preserve"> </w:t>
            </w:r>
          </w:p>
          <w:p w:rsidR="00D4213B" w:rsidRPr="007B244F" w:rsidRDefault="005250B6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(шт.)</w:t>
            </w:r>
          </w:p>
        </w:tc>
        <w:tc>
          <w:tcPr>
            <w:tcW w:w="1134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408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136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136</w:t>
            </w: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136</w:t>
            </w:r>
          </w:p>
        </w:tc>
        <w:tc>
          <w:tcPr>
            <w:tcW w:w="1755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Департамент ЖКХ</w:t>
            </w:r>
          </w:p>
        </w:tc>
      </w:tr>
      <w:tr w:rsidR="007B244F" w:rsidRPr="007B244F" w:rsidTr="006A4967">
        <w:tc>
          <w:tcPr>
            <w:tcW w:w="50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vAlign w:val="center"/>
          </w:tcPr>
          <w:p w:rsidR="00D4213B" w:rsidRPr="007B244F" w:rsidRDefault="00D4213B" w:rsidP="00B54FCA">
            <w:pPr>
              <w:jc w:val="center"/>
              <w:rPr>
                <w:b/>
                <w:bCs/>
                <w:sz w:val="20"/>
                <w:szCs w:val="20"/>
              </w:rPr>
            </w:pPr>
            <w:r w:rsidRPr="007B244F">
              <w:rPr>
                <w:b/>
                <w:bCs/>
                <w:sz w:val="20"/>
                <w:szCs w:val="20"/>
              </w:rPr>
              <w:t>18 900,0</w:t>
            </w:r>
          </w:p>
        </w:tc>
        <w:tc>
          <w:tcPr>
            <w:tcW w:w="900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3 900,0</w:t>
            </w:r>
          </w:p>
        </w:tc>
        <w:tc>
          <w:tcPr>
            <w:tcW w:w="821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5 000,0</w:t>
            </w:r>
          </w:p>
        </w:tc>
        <w:tc>
          <w:tcPr>
            <w:tcW w:w="993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5 000,0</w:t>
            </w:r>
          </w:p>
        </w:tc>
        <w:tc>
          <w:tcPr>
            <w:tcW w:w="934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  <w:r w:rsidRPr="007B244F">
              <w:rPr>
                <w:sz w:val="20"/>
                <w:szCs w:val="20"/>
              </w:rPr>
              <w:t>5 000,0</w:t>
            </w:r>
          </w:p>
        </w:tc>
        <w:tc>
          <w:tcPr>
            <w:tcW w:w="1334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4213B" w:rsidRPr="007B244F" w:rsidRDefault="00D4213B" w:rsidP="00B54F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7A6D" w:rsidRPr="007B244F" w:rsidRDefault="008164F7" w:rsidP="00B54FCA">
      <w:pPr>
        <w:jc w:val="center"/>
      </w:pPr>
      <w:r w:rsidRPr="007B244F">
        <w:t xml:space="preserve">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FF106D" w:rsidRPr="007B244F" w:rsidRDefault="00FF106D" w:rsidP="00E47A6D">
      <w:pPr>
        <w:ind w:left="3540" w:firstLine="708"/>
        <w:rPr>
          <w:sz w:val="20"/>
          <w:szCs w:val="20"/>
        </w:rPr>
      </w:pPr>
    </w:p>
    <w:p w:rsidR="000340A0" w:rsidRPr="007B244F" w:rsidRDefault="00E47A6D" w:rsidP="006A4967">
      <w:pPr>
        <w:ind w:left="1260" w:firstLine="708"/>
      </w:pPr>
      <w:r w:rsidRPr="007B244F">
        <w:t>Начальник департамента ЖКХ                                                                                     А.С. Шумский</w:t>
      </w:r>
    </w:p>
    <w:sectPr w:rsidR="000340A0" w:rsidRPr="007B244F" w:rsidSect="00E47A6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909116"/>
    <w:lvl w:ilvl="0">
      <w:numFmt w:val="bullet"/>
      <w:lvlText w:val="*"/>
      <w:lvlJc w:val="left"/>
    </w:lvl>
  </w:abstractNum>
  <w:abstractNum w:abstractNumId="1">
    <w:nsid w:val="3BCA79E3"/>
    <w:multiLevelType w:val="hybridMultilevel"/>
    <w:tmpl w:val="8E4ED9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87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50"/>
    <w:rsid w:val="00021C77"/>
    <w:rsid w:val="000340A0"/>
    <w:rsid w:val="00036F84"/>
    <w:rsid w:val="00041836"/>
    <w:rsid w:val="000654C2"/>
    <w:rsid w:val="000713F4"/>
    <w:rsid w:val="00091D6E"/>
    <w:rsid w:val="00096D27"/>
    <w:rsid w:val="000A4B75"/>
    <w:rsid w:val="000A4CDE"/>
    <w:rsid w:val="000A4E3E"/>
    <w:rsid w:val="000C31A9"/>
    <w:rsid w:val="000D37D5"/>
    <w:rsid w:val="000D68C3"/>
    <w:rsid w:val="000E0C2A"/>
    <w:rsid w:val="00107E02"/>
    <w:rsid w:val="001208C1"/>
    <w:rsid w:val="00125A8D"/>
    <w:rsid w:val="001341EE"/>
    <w:rsid w:val="00137995"/>
    <w:rsid w:val="00145B40"/>
    <w:rsid w:val="00150C42"/>
    <w:rsid w:val="00155B01"/>
    <w:rsid w:val="00161DBC"/>
    <w:rsid w:val="00162E08"/>
    <w:rsid w:val="00171ADD"/>
    <w:rsid w:val="00177628"/>
    <w:rsid w:val="00182052"/>
    <w:rsid w:val="00183B94"/>
    <w:rsid w:val="001A10B0"/>
    <w:rsid w:val="001C5B3B"/>
    <w:rsid w:val="001E561E"/>
    <w:rsid w:val="00216394"/>
    <w:rsid w:val="002326AD"/>
    <w:rsid w:val="002416E7"/>
    <w:rsid w:val="0025059D"/>
    <w:rsid w:val="00286E40"/>
    <w:rsid w:val="00293DE1"/>
    <w:rsid w:val="002B12DB"/>
    <w:rsid w:val="002D09F3"/>
    <w:rsid w:val="002D6F70"/>
    <w:rsid w:val="002E6D57"/>
    <w:rsid w:val="00317E03"/>
    <w:rsid w:val="00342500"/>
    <w:rsid w:val="0035285F"/>
    <w:rsid w:val="003611DD"/>
    <w:rsid w:val="00361304"/>
    <w:rsid w:val="00383F44"/>
    <w:rsid w:val="003B1470"/>
    <w:rsid w:val="003C6917"/>
    <w:rsid w:val="003E0EC3"/>
    <w:rsid w:val="003E4BC9"/>
    <w:rsid w:val="004130ED"/>
    <w:rsid w:val="00416316"/>
    <w:rsid w:val="0042539B"/>
    <w:rsid w:val="004420A7"/>
    <w:rsid w:val="00443AA9"/>
    <w:rsid w:val="004537AB"/>
    <w:rsid w:val="00470610"/>
    <w:rsid w:val="00470F5A"/>
    <w:rsid w:val="004870BB"/>
    <w:rsid w:val="00497471"/>
    <w:rsid w:val="004A7F61"/>
    <w:rsid w:val="004B3837"/>
    <w:rsid w:val="004B3CFF"/>
    <w:rsid w:val="004D06AC"/>
    <w:rsid w:val="004E10D3"/>
    <w:rsid w:val="00510468"/>
    <w:rsid w:val="00512E82"/>
    <w:rsid w:val="005250B6"/>
    <w:rsid w:val="00525A67"/>
    <w:rsid w:val="00533D29"/>
    <w:rsid w:val="00536277"/>
    <w:rsid w:val="00563662"/>
    <w:rsid w:val="005729F7"/>
    <w:rsid w:val="0057742D"/>
    <w:rsid w:val="005B0AE5"/>
    <w:rsid w:val="005B2BF0"/>
    <w:rsid w:val="005B6B1A"/>
    <w:rsid w:val="005B7600"/>
    <w:rsid w:val="005E7FAF"/>
    <w:rsid w:val="005F4640"/>
    <w:rsid w:val="00600A06"/>
    <w:rsid w:val="00605571"/>
    <w:rsid w:val="0061065C"/>
    <w:rsid w:val="00612A66"/>
    <w:rsid w:val="00624152"/>
    <w:rsid w:val="0063074A"/>
    <w:rsid w:val="006426EB"/>
    <w:rsid w:val="006566EE"/>
    <w:rsid w:val="00662748"/>
    <w:rsid w:val="00667A2A"/>
    <w:rsid w:val="0067389F"/>
    <w:rsid w:val="006A4967"/>
    <w:rsid w:val="006D0BBB"/>
    <w:rsid w:val="006F1E1E"/>
    <w:rsid w:val="006F523F"/>
    <w:rsid w:val="0070215D"/>
    <w:rsid w:val="007435BE"/>
    <w:rsid w:val="00761A11"/>
    <w:rsid w:val="007661D4"/>
    <w:rsid w:val="007669EB"/>
    <w:rsid w:val="00773EC0"/>
    <w:rsid w:val="00776C0C"/>
    <w:rsid w:val="00781A37"/>
    <w:rsid w:val="00787AE9"/>
    <w:rsid w:val="0079073C"/>
    <w:rsid w:val="007B244F"/>
    <w:rsid w:val="007B3259"/>
    <w:rsid w:val="007C4F41"/>
    <w:rsid w:val="007C6560"/>
    <w:rsid w:val="007D3DF2"/>
    <w:rsid w:val="007D40E0"/>
    <w:rsid w:val="007D5E60"/>
    <w:rsid w:val="007E7E6D"/>
    <w:rsid w:val="007F1526"/>
    <w:rsid w:val="007F3268"/>
    <w:rsid w:val="00802C6E"/>
    <w:rsid w:val="008164F7"/>
    <w:rsid w:val="008200D9"/>
    <w:rsid w:val="0082562B"/>
    <w:rsid w:val="008439C7"/>
    <w:rsid w:val="00844E51"/>
    <w:rsid w:val="0085113B"/>
    <w:rsid w:val="00852BB4"/>
    <w:rsid w:val="00857BAB"/>
    <w:rsid w:val="0087074B"/>
    <w:rsid w:val="008710E4"/>
    <w:rsid w:val="00877884"/>
    <w:rsid w:val="00880CA1"/>
    <w:rsid w:val="00883258"/>
    <w:rsid w:val="00896006"/>
    <w:rsid w:val="008A1DB2"/>
    <w:rsid w:val="008A4311"/>
    <w:rsid w:val="008B26B3"/>
    <w:rsid w:val="008C1BC8"/>
    <w:rsid w:val="008E5097"/>
    <w:rsid w:val="008F17DF"/>
    <w:rsid w:val="00902669"/>
    <w:rsid w:val="00907C8C"/>
    <w:rsid w:val="00912396"/>
    <w:rsid w:val="00912564"/>
    <w:rsid w:val="00926F7E"/>
    <w:rsid w:val="00936C58"/>
    <w:rsid w:val="00947E66"/>
    <w:rsid w:val="00953142"/>
    <w:rsid w:val="00960D8F"/>
    <w:rsid w:val="00974167"/>
    <w:rsid w:val="00987083"/>
    <w:rsid w:val="009A2A08"/>
    <w:rsid w:val="009A3330"/>
    <w:rsid w:val="009B1D0E"/>
    <w:rsid w:val="009B53E6"/>
    <w:rsid w:val="009C21D1"/>
    <w:rsid w:val="009C35A7"/>
    <w:rsid w:val="009C4863"/>
    <w:rsid w:val="009D3EBB"/>
    <w:rsid w:val="00A15A54"/>
    <w:rsid w:val="00A20DC5"/>
    <w:rsid w:val="00A219B3"/>
    <w:rsid w:val="00A309FF"/>
    <w:rsid w:val="00A40FFD"/>
    <w:rsid w:val="00A42094"/>
    <w:rsid w:val="00A75C88"/>
    <w:rsid w:val="00A75F09"/>
    <w:rsid w:val="00A76BB8"/>
    <w:rsid w:val="00A76DCC"/>
    <w:rsid w:val="00A8452D"/>
    <w:rsid w:val="00A851E9"/>
    <w:rsid w:val="00A9377D"/>
    <w:rsid w:val="00A9492C"/>
    <w:rsid w:val="00AB5010"/>
    <w:rsid w:val="00AD4010"/>
    <w:rsid w:val="00AD72B5"/>
    <w:rsid w:val="00AE60E2"/>
    <w:rsid w:val="00AF423D"/>
    <w:rsid w:val="00B04E98"/>
    <w:rsid w:val="00B0580B"/>
    <w:rsid w:val="00B067E1"/>
    <w:rsid w:val="00B14909"/>
    <w:rsid w:val="00B20711"/>
    <w:rsid w:val="00B35250"/>
    <w:rsid w:val="00B4262E"/>
    <w:rsid w:val="00B54FCA"/>
    <w:rsid w:val="00B56E51"/>
    <w:rsid w:val="00B60B19"/>
    <w:rsid w:val="00B62231"/>
    <w:rsid w:val="00B65E8B"/>
    <w:rsid w:val="00B6741A"/>
    <w:rsid w:val="00B77E2E"/>
    <w:rsid w:val="00B81AAA"/>
    <w:rsid w:val="00B82C0C"/>
    <w:rsid w:val="00B84BA7"/>
    <w:rsid w:val="00B95B11"/>
    <w:rsid w:val="00BC29E6"/>
    <w:rsid w:val="00BC576D"/>
    <w:rsid w:val="00BD3A3D"/>
    <w:rsid w:val="00BD656B"/>
    <w:rsid w:val="00BD738D"/>
    <w:rsid w:val="00BE6600"/>
    <w:rsid w:val="00C136BC"/>
    <w:rsid w:val="00C208AF"/>
    <w:rsid w:val="00C2328B"/>
    <w:rsid w:val="00C25E70"/>
    <w:rsid w:val="00C27FA6"/>
    <w:rsid w:val="00C310FE"/>
    <w:rsid w:val="00C3642B"/>
    <w:rsid w:val="00C45FC5"/>
    <w:rsid w:val="00C52190"/>
    <w:rsid w:val="00C647AB"/>
    <w:rsid w:val="00C64F9C"/>
    <w:rsid w:val="00C675D9"/>
    <w:rsid w:val="00C764B3"/>
    <w:rsid w:val="00C9589B"/>
    <w:rsid w:val="00CA167E"/>
    <w:rsid w:val="00CA6ECC"/>
    <w:rsid w:val="00CB0881"/>
    <w:rsid w:val="00CC0E3C"/>
    <w:rsid w:val="00CD367D"/>
    <w:rsid w:val="00CE5286"/>
    <w:rsid w:val="00CF350B"/>
    <w:rsid w:val="00D118CD"/>
    <w:rsid w:val="00D17D19"/>
    <w:rsid w:val="00D26D8F"/>
    <w:rsid w:val="00D27BBA"/>
    <w:rsid w:val="00D30B8C"/>
    <w:rsid w:val="00D30E62"/>
    <w:rsid w:val="00D4213B"/>
    <w:rsid w:val="00D7787C"/>
    <w:rsid w:val="00D815B7"/>
    <w:rsid w:val="00D82495"/>
    <w:rsid w:val="00D9672C"/>
    <w:rsid w:val="00D97C4E"/>
    <w:rsid w:val="00E0598B"/>
    <w:rsid w:val="00E31D74"/>
    <w:rsid w:val="00E32EC9"/>
    <w:rsid w:val="00E352AC"/>
    <w:rsid w:val="00E47A6D"/>
    <w:rsid w:val="00E50D38"/>
    <w:rsid w:val="00E55DED"/>
    <w:rsid w:val="00E57C43"/>
    <w:rsid w:val="00E627A9"/>
    <w:rsid w:val="00E67984"/>
    <w:rsid w:val="00E7716F"/>
    <w:rsid w:val="00EA65A8"/>
    <w:rsid w:val="00ED7AED"/>
    <w:rsid w:val="00EF001B"/>
    <w:rsid w:val="00EF5A97"/>
    <w:rsid w:val="00EF5D5E"/>
    <w:rsid w:val="00EF658C"/>
    <w:rsid w:val="00EF79B8"/>
    <w:rsid w:val="00F12A06"/>
    <w:rsid w:val="00F137E4"/>
    <w:rsid w:val="00F157F3"/>
    <w:rsid w:val="00F160F8"/>
    <w:rsid w:val="00F30D8C"/>
    <w:rsid w:val="00F3370D"/>
    <w:rsid w:val="00F3543C"/>
    <w:rsid w:val="00F566D9"/>
    <w:rsid w:val="00F73931"/>
    <w:rsid w:val="00FA4DDA"/>
    <w:rsid w:val="00FC16E9"/>
    <w:rsid w:val="00FC2F51"/>
    <w:rsid w:val="00FE441E"/>
    <w:rsid w:val="00FF106D"/>
    <w:rsid w:val="00FF19B3"/>
    <w:rsid w:val="00FF3E1F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1E9"/>
    <w:rPr>
      <w:sz w:val="24"/>
      <w:szCs w:val="24"/>
    </w:rPr>
  </w:style>
  <w:style w:type="paragraph" w:styleId="1">
    <w:name w:val="heading 1"/>
    <w:basedOn w:val="a"/>
    <w:next w:val="a"/>
    <w:qFormat/>
    <w:rsid w:val="00096D27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352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352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F16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06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5A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A851E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1E9"/>
    <w:rPr>
      <w:sz w:val="24"/>
      <w:szCs w:val="24"/>
    </w:rPr>
  </w:style>
  <w:style w:type="paragraph" w:styleId="1">
    <w:name w:val="heading 1"/>
    <w:basedOn w:val="a"/>
    <w:next w:val="a"/>
    <w:qFormat/>
    <w:rsid w:val="00096D27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352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352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F16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06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5A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A851E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3452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ТВЕРИ</vt:lpstr>
    </vt:vector>
  </TitlesOfParts>
  <Company>KITTENS</Company>
  <LinksUpToDate>false</LinksUpToDate>
  <CharactersWithSpaces>23089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ТВЕРИ</dc:title>
  <dc:subject/>
  <dc:creator>KITTENS</dc:creator>
  <cp:keywords/>
  <dc:description/>
  <cp:lastModifiedBy>inf_maleina</cp:lastModifiedBy>
  <cp:revision>4</cp:revision>
  <cp:lastPrinted>2012-11-12T13:17:00Z</cp:lastPrinted>
  <dcterms:created xsi:type="dcterms:W3CDTF">2012-11-14T05:20:00Z</dcterms:created>
  <dcterms:modified xsi:type="dcterms:W3CDTF">2012-11-19T06:59:00Z</dcterms:modified>
</cp:coreProperties>
</file>